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600" w:lineRule="exact"/>
        <w:ind w:left="0" w:right="0" w:rightChars="0" w:firstLine="880" w:firstLineChars="200"/>
        <w:jc w:val="center"/>
        <w:textAlignment w:val="auto"/>
        <w:outlineLvl w:val="0"/>
        <w:rPr>
          <w:rFonts w:hint="eastAsia" w:ascii="宋体" w:hAnsi="宋体" w:eastAsia="宋体" w:cs="宋体"/>
          <w:color w:val="000000" w:themeColor="text1"/>
          <w:kern w:val="36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600" w:lineRule="exact"/>
        <w:ind w:left="0" w:right="0" w:rightChars="0" w:firstLine="880" w:firstLineChars="200"/>
        <w:jc w:val="center"/>
        <w:textAlignment w:val="auto"/>
        <w:outlineLvl w:val="0"/>
        <w:rPr>
          <w:rFonts w:hint="eastAsia" w:ascii="宋体" w:hAnsi="宋体" w:eastAsia="宋体" w:cs="宋体"/>
          <w:color w:val="000000" w:themeColor="text1"/>
          <w:kern w:val="36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600" w:lineRule="exact"/>
        <w:ind w:left="0" w:right="0" w:rightChars="0" w:firstLine="880" w:firstLineChars="200"/>
        <w:jc w:val="center"/>
        <w:textAlignment w:val="auto"/>
        <w:outlineLvl w:val="0"/>
        <w:rPr>
          <w:rFonts w:hint="eastAsia" w:ascii="宋体" w:hAnsi="宋体" w:eastAsia="宋体" w:cs="宋体"/>
          <w:color w:val="000000" w:themeColor="text1"/>
          <w:kern w:val="36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600" w:lineRule="exact"/>
        <w:ind w:left="0" w:right="0" w:rightChars="0" w:firstLine="880" w:firstLineChars="200"/>
        <w:jc w:val="center"/>
        <w:textAlignment w:val="auto"/>
        <w:outlineLvl w:val="0"/>
        <w:rPr>
          <w:rFonts w:ascii="宋体" w:hAnsi="宋体" w:eastAsia="宋体" w:cs="宋体"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36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湖南高速铁路职业技术学院</w:t>
      </w:r>
      <w:r>
        <w:rPr>
          <w:rFonts w:hint="eastAsia" w:ascii="宋体" w:hAnsi="宋体" w:eastAsia="宋体" w:cs="宋体"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  <w:t>2022年公开招聘工作人员试教（面试）现场资格确认和试教（面试）有关事项公告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为做好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湖南高速铁路职业技术学院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2022年公开招聘现场资格确认及试教（面试）工作，现将有关事项公告如下。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一、现场资格确认及试教（面试）时间、地点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（一）现场资格确认时间及地点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现场资格确认对象：教师岗位为资格初审通过的人员，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学生政治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辅导员岗位为笔试通过的人员。详见《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湖南高速铁路职业技术学院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2022年公开招聘工作人员现场资格确认人员名单》（附件1）。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1.现场资格确认时间：2022年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日（星期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0-1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:00。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2.地点：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湖南高速铁路职业技术学院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培训中心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408室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衡阳市珠晖区三环东路南9号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联系人：刘老师（18674733470）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肖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老师（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17397341905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）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（二）试教（面试）时间及地点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1.试教（面试）时间：2022年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日（星期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），试教（面试）正式开始时间为上午9:00。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2.地点：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湖南高速铁路职业技术学院教学楼3栋（具体见准考证）。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、现场资格确认及试教对象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（一）现场资格确认对象为资格审查通过的人员（详见附件1）。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（二）试教对象为现场资格确认通过的人员。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、现场资格确认及领取准考证需提交的资料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《湖南高速铁路职业技术学院2022年度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公开招聘人员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报名表》（应聘人员承诺栏本人签名处需本人手写签名）；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2．考生本人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有效期内二代居民身份证原件及复印件；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3．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学历学位证书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原件及复印件；教育部学籍在线验证报告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、学历证书电子注册备案表、证明材料、其他相关证件扫描件或照片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；国（境）外学历学位者须提供教育部留学服务中心的认证证书；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4．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在编在岗报考人员须提供单位的同意报考证明原件（需经单位法人代表签字并加盖单位公章）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中共党员（含预备党员）身份须提供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所在党组织开具的党员身份相关证明并加盖公章，或复印入党志愿书（需在复印件上加盖人事部门公章）。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.本人近期免冠2寸正面证件照片一张（蓝底）；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.考前24小时内的湖南居民健康码、通信大数据行程卡状态信息的彩色截图(包含个人相关信息，日期更新到试教前一天)；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考前48小时内新冠肺炎病毒核酸检测报告纸质版，或3天内2次核酸检测报告（2次采样间隔至少24小时，最后一次采样须在湖南省内有资质的检测服务机构进行）；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《湖南高速铁路职业技术学院人才引进考生疫情防控承诺书》（附件2）；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以上资料属证件类的验原件留复印件，属证明类的留原件，资料齐全者，方可领取准考证。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、注意事项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（一）现场资格确认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1.参加现场资格确认的人员须按本公告规定的时间、地点，由本人携带相关证件（证明）、材料参加现场资格确认。未按规定时间、地点参加现场资格确认的考生，视为自动放弃引进资格。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2.证件（证明）、材料不全的，与报名岗位要求的资格条件不符的，取消引进资格。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3.现场资格确认通过的人员，现场发放《准考证》，《准考证》和有效期内二代身份证原件作为参加试教必须出示的证件，请妥善保管。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4.资格审查贯穿本次引才工作的全过程，在任何环节发现不符的，取消引进资格。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（二）试教注意事项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1.10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06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体育教师（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羽毛球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方向）岗位需进行技能测试，请考生自备鞋服。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考生须携带本人有效二代居民身份证和《准考证》，于试教当天上午7:30前按照《准考证》要求进入相应候考室候考。超过7:30未进入考点相应候考室的考生，按弃权处理。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.考生应遵守考场封闭管理规定。严禁携带各种电子、通信、计算、存储或其它设备进入候考室。进入候考室前关闭手机等通讯工具及其他智能穿戴设备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并交相关工作人员，试教结束取回，离开考点才能开启。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.考生要遵守试教有关规定，自觉接受工作人员的管理。考前在候考室等候，未经工作人员允许，不得擅自离开候考室。考生上卫生间必须在工作人员的陪同下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分别单人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前往。候考期间，应保持安静，不得喧哗。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考生通过抽签确定试教顺序号。考生不得交换抽签顺序号，不得向他人透露抽签顺序号信息。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right="0" w:right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6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.考生应服从统一管理，文明候考。不大声喧哗，不破坏卫生，不在场内抽烟，不擅自离开候考室，特殊情况需经工作人员同意并陪同前往。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right="0" w:right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.考生应遵守试教纪律，文明应考。不穿有职业特征的服装，不携带任何物品、不佩戴手表或饰品进入试教考场。试教过程中，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只报抽签号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，不以任何方式向考官或考场内工作人员透露本人姓名、毕业学校、工作单位等个人信息。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right="0" w:right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.试教结束后，不得带走或损毁试教题签。到候分室等候本人试教成绩，须保持安静，不得泄露试教信息。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接到成绩通知单后，应迅速离开考场，严禁在考场附近逗留和议论试教内容。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right="0" w:right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.不得做违反考试公平公正原则的其他事情。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以上规定，如果违反，视情节轻重取消本次考试资格或宣布本次考试成绩无效，并按《事业单位公开招聘违纪违规行为处理规定》（人社部35号令）进行处理。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（三）严格落实疫情防控工作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1.考生应于考前申领本人湖南居民健康码(通过微信公众号“湖南省居民健康卡”申领)和通信大数据行程卡(通过微信小程序“通信行程卡”申领)。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2.考生近期应注意做好自我健康管理，持续关注自己湖南居民健康码和通信大数据行程卡状态，做好疫情防控相关工作，保证参考时身体健康。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湖南省疫情防控部门规定，所有入(返)湘人员必须提前通过“湖南居民健康卡—入(返)湘报备登记”、目的地报备小程序等程序报备行程。考生从外省市入湘返湘的，应认真查阅湖南省及各地方疫情防控部门的规定和要求(可通过“湖南疾控”及各地方疫情防控部门微信公众号、防控部门网站及电话咨询属地防疫部门等方式查阅)，务必严格遵守相关规定、落实相关健康管理措施。建议考生考前1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天在湘且不离湘。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4.建议考生在无禁忌的情况下按“应接尽接”原则，提前完成新冠疫苗接种。考生应确保打印的疫情防控资料图片信息完整、清晰。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5.进入考点时，考生须接受防疫安全核查，扫场所码，查验健康码、通信大数据行程卡，接受体温测量，湖南居民健康码为黄码或红码人员不允许参加考试。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、确保通讯畅通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请所有参加面试和试教的考生保持手机信号畅通，以便联系。如因通讯不通畅造成的一切后果，由考生自行承担。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、学院地址及联系电话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学院地址：衡阳市珠晖区三环东路南9号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咨询电话：0734-2548879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560" w:lineRule="exact"/>
        <w:ind w:left="0" w:right="0" w:righ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联 系 人：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熊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老师   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刘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老师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乘车路线：市内乘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160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路公交车至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高铁学院站下（现场确认和参加试教（面试）均从学院东门进入）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ind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600" w:lineRule="exact"/>
        <w:ind w:right="0" w:rightChars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附件：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bidi w:val="0"/>
        <w:adjustRightInd/>
        <w:spacing w:before="20" w:after="2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湖南高速铁路职业技术学院202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年公开招聘工作人员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现场资格确认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人员名单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600" w:lineRule="exact"/>
        <w:ind w:left="0" w:right="0" w:righ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 HYPERLINK "https://www.hengyang.gov.cn/DFS/file/2021/09/22/20210922111117065r1swcs.docx" \o "附件3：湖南高速铁路职业技术学院2021公开招聘面试及试教人员健康监测记录表" </w:instrTex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新冠肺炎疫情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防控健康摸排及承诺书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600" w:lineRule="exact"/>
        <w:ind w:left="0" w:right="0" w:righ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600" w:lineRule="exact"/>
        <w:ind w:left="0" w:right="0" w:righ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湖南高速铁路职业技术学院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before="20" w:after="20" w:line="600" w:lineRule="exact"/>
        <w:ind w:left="0" w:right="0" w:rightChars="0"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2022年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日</w:t>
      </w:r>
    </w:p>
    <w:p>
      <w:pPr>
        <w:spacing w:after="156" w:afterLines="50" w:line="560" w:lineRule="exact"/>
        <w:jc w:val="left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after="156" w:afterLines="50" w:line="560" w:lineRule="exact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附件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：</w:t>
      </w:r>
    </w:p>
    <w:p>
      <w:pPr>
        <w:spacing w:after="156" w:afterLines="50" w:line="560" w:lineRule="exact"/>
        <w:jc w:val="center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新冠肺炎疫情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/>
        </w:rPr>
        <w:t>防控健康摸排及承诺书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260" w:lineRule="exact"/>
        <w:ind w:left="-619" w:leftChars="-295" w:right="-512" w:rightChars="-244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 xml:space="preserve">姓名：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性别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</w:rPr>
        <w:t>□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eastAsia="zh-CN"/>
        </w:rPr>
        <w:t>男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</w:rPr>
        <w:t>□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eastAsia="zh-CN"/>
        </w:rPr>
        <w:t>女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联系电话：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现居住地：</w:t>
      </w:r>
    </w:p>
    <w:tbl>
      <w:tblPr>
        <w:tblStyle w:val="4"/>
        <w:tblW w:w="10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0"/>
        <w:gridCol w:w="4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6090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人员类别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□考生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6090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现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健康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码状态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1.绿码      2.黄码     3.红码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6090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通信大数据行程卡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1.绿码      2.黄码     3.红码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exact"/>
          <w:jc w:val="center"/>
        </w:trPr>
        <w:tc>
          <w:tcPr>
            <w:tcW w:w="6090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48小时内新冠病毒核酸检测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 xml:space="preserve">1.阴性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2.未开展   3.结果未出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exact"/>
          <w:jc w:val="center"/>
        </w:trPr>
        <w:tc>
          <w:tcPr>
            <w:tcW w:w="6090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通信大数据行程卡是否带“*”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 xml:space="preserve"> 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□否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6090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是否接种新冠疫苗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 xml:space="preserve"> 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090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是否为以下人员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□新冠肺炎确诊病例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无症状感染者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疑似患者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确诊病例密切接触者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都不是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090" w:type="dxa"/>
            <w:vMerge w:val="restart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是否属于省外和省内有疫情发生地市入（返）衡人员；</w:t>
            </w:r>
          </w:p>
          <w:p>
            <w:pPr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如果是，有没有入衡时48小时核酸检测阴性证明和第一入衡点做的落地抗原+核酸检测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090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224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 xml:space="preserve">有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>没有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exact"/>
          <w:jc w:val="center"/>
        </w:trPr>
        <w:tc>
          <w:tcPr>
            <w:tcW w:w="6090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近10天内，是否有境外或港台旅居史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6090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近7天内，是否被判定为新冠肺炎密切接触者或次密切接触者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6090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考试前7天内，是否离开衡阳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 xml:space="preserve"> 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否；到达地：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090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考试前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7天内，是否有家人离开衡阳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 xml:space="preserve"> 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否；到达地：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exact"/>
          <w:jc w:val="center"/>
        </w:trPr>
        <w:tc>
          <w:tcPr>
            <w:tcW w:w="6090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考试前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7天内，是否有与发热人员接触史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 xml:space="preserve"> 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exact"/>
          <w:jc w:val="center"/>
        </w:trPr>
        <w:tc>
          <w:tcPr>
            <w:tcW w:w="6090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eastAsia="zh-CN"/>
              </w:rPr>
              <w:t>考试前7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>天内，是否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>与外地来衡人员接触史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 xml:space="preserve">□是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6090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spacing w:val="15"/>
                <w:sz w:val="21"/>
                <w:szCs w:val="21"/>
              </w:rPr>
              <w:t>您或您的家属</w:t>
            </w:r>
            <w:r>
              <w:rPr>
                <w:rFonts w:hint="eastAsia" w:ascii="仿宋" w:hAnsi="仿宋" w:eastAsia="仿宋" w:cs="仿宋"/>
                <w:b w:val="0"/>
                <w:bCs w:val="0"/>
                <w:iCs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 w:val="0"/>
                <w:iCs/>
                <w:sz w:val="21"/>
                <w:szCs w:val="21"/>
              </w:rPr>
              <w:t>天内是否曾接触过来自高、中风险地区，或来自有病例报告社区的发热或有呼吸道症状的患者；是否属于疾控或社区要求隔离的密切接触</w:t>
            </w:r>
            <w:r>
              <w:rPr>
                <w:rFonts w:hint="eastAsia" w:ascii="仿宋" w:hAnsi="仿宋" w:eastAsia="仿宋" w:cs="仿宋"/>
                <w:b w:val="0"/>
                <w:bCs w:val="0"/>
                <w:iCs/>
                <w:sz w:val="21"/>
                <w:szCs w:val="21"/>
                <w:lang w:eastAsia="zh-CN"/>
              </w:rPr>
              <w:t>者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ind w:firstLine="105" w:firstLineChars="5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 xml:space="preserve">有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>没有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6090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Cs/>
                <w:sz w:val="21"/>
                <w:szCs w:val="21"/>
              </w:rPr>
              <w:t>您或您的家属</w:t>
            </w:r>
            <w:r>
              <w:rPr>
                <w:rFonts w:hint="eastAsia" w:ascii="仿宋" w:hAnsi="仿宋" w:eastAsia="仿宋" w:cs="仿宋"/>
                <w:b w:val="0"/>
                <w:bCs w:val="0"/>
                <w:iCs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 w:val="0"/>
                <w:iCs/>
                <w:sz w:val="21"/>
                <w:szCs w:val="21"/>
              </w:rPr>
              <w:t>天内是否有高、中风险地区、境外（含台港澳地区），或其他有病例报告社区的旅行史或居住史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ind w:firstLine="105" w:firstLineChars="5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 xml:space="preserve">有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>没有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090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spacing w:val="15"/>
                <w:sz w:val="21"/>
                <w:szCs w:val="21"/>
              </w:rPr>
              <w:t>您或您的家属</w:t>
            </w: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spacing w:val="15"/>
                <w:sz w:val="21"/>
                <w:szCs w:val="21"/>
                <w:lang w:eastAsia="zh-CN"/>
              </w:rPr>
              <w:t>近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>天内</w:t>
            </w: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spacing w:val="15"/>
                <w:sz w:val="21"/>
                <w:szCs w:val="21"/>
              </w:rPr>
              <w:t>是否有发热、乏力、干咳等其他症状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ind w:firstLine="105" w:firstLineChars="5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 xml:space="preserve">有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>没有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090" w:type="dxa"/>
            <w:noWrap w:val="0"/>
            <w:vAlign w:val="center"/>
          </w:tcPr>
          <w:p>
            <w:pPr>
              <w:spacing w:line="320" w:lineRule="exact"/>
              <w:rPr>
                <w:rStyle w:val="6"/>
                <w:rFonts w:hint="eastAsia" w:ascii="仿宋" w:hAnsi="仿宋" w:eastAsia="仿宋" w:cs="仿宋"/>
                <w:b w:val="0"/>
                <w:bCs w:val="0"/>
                <w:spacing w:val="15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spacing w:val="15"/>
                <w:sz w:val="21"/>
                <w:szCs w:val="21"/>
              </w:rPr>
              <w:t>您或您的家属周边是否存有聚集性发病情况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ind w:firstLine="105" w:firstLineChars="5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 xml:space="preserve">有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>没有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6090" w:type="dxa"/>
            <w:noWrap w:val="0"/>
            <w:vAlign w:val="center"/>
          </w:tcPr>
          <w:p>
            <w:pPr>
              <w:spacing w:line="320" w:lineRule="exact"/>
              <w:rPr>
                <w:rStyle w:val="6"/>
                <w:rFonts w:hint="eastAsia" w:ascii="仿宋" w:hAnsi="仿宋" w:eastAsia="仿宋" w:cs="仿宋"/>
                <w:b w:val="0"/>
                <w:bCs w:val="0"/>
                <w:spacing w:val="15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spacing w:val="15"/>
                <w:sz w:val="21"/>
                <w:szCs w:val="21"/>
              </w:rPr>
              <w:t>您或您的家属</w:t>
            </w:r>
            <w:r>
              <w:rPr>
                <w:rFonts w:hint="eastAsia" w:ascii="仿宋" w:hAnsi="仿宋" w:eastAsia="仿宋" w:cs="仿宋"/>
                <w:b w:val="0"/>
                <w:bCs w:val="0"/>
                <w:iCs/>
                <w:sz w:val="21"/>
                <w:szCs w:val="21"/>
              </w:rPr>
              <w:t>是否由外地或境外国家返回衡阳不足</w:t>
            </w:r>
            <w:r>
              <w:rPr>
                <w:rFonts w:hint="eastAsia" w:ascii="仿宋" w:hAnsi="仿宋" w:eastAsia="仿宋" w:cs="仿宋"/>
                <w:b w:val="0"/>
                <w:bCs w:val="0"/>
                <w:iCs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 w:val="0"/>
                <w:iCs/>
                <w:sz w:val="21"/>
                <w:szCs w:val="21"/>
              </w:rPr>
              <w:t>天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ind w:firstLine="105" w:firstLineChars="5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 xml:space="preserve">有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>没有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    如果有，注明</w:t>
            </w:r>
            <w:r>
              <w:rPr>
                <w:rFonts w:hint="eastAsia" w:ascii="仿宋" w:hAnsi="仿宋" w:eastAsia="仿宋" w:cs="仿宋"/>
                <w:b w:val="0"/>
                <w:bCs w:val="0"/>
                <w:iCs/>
                <w:sz w:val="21"/>
                <w:szCs w:val="21"/>
              </w:rPr>
              <w:t>返回日期________和出发地__________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10314" w:type="dxa"/>
            <w:gridSpan w:val="2"/>
            <w:noWrap w:val="0"/>
            <w:vAlign w:val="center"/>
          </w:tcPr>
          <w:p>
            <w:pPr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</w:rPr>
              <w:t>近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</w:rPr>
              <w:t>天有无以下临床表现：1.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>没有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      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</w:rPr>
              <w:t>有</w:t>
            </w:r>
          </w:p>
          <w:p>
            <w:pPr>
              <w:spacing w:line="340" w:lineRule="exact"/>
              <w:ind w:firstLine="420" w:firstLineChars="200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</w:rPr>
              <w:t>发热（≥37.3℃），干咳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</w:rPr>
              <w:t>咳痰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、鼻塞、流涕、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</w:rPr>
              <w:t>咽痛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</w:rPr>
              <w:t>乏力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</w:rPr>
              <w:t>气促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</w:rPr>
              <w:t>胸闷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</w:rPr>
              <w:t>头痛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</w:rPr>
              <w:t>恶心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</w:rPr>
              <w:t>呕吐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</w:rPr>
              <w:t>腹泻，其他症状：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最高体温：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</w:rPr>
              <w:t>℃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 发热日期：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10314" w:type="dxa"/>
            <w:gridSpan w:val="2"/>
            <w:noWrap w:val="0"/>
            <w:vAlign w:val="top"/>
          </w:tcPr>
          <w:p>
            <w:pPr>
              <w:spacing w:line="340" w:lineRule="exact"/>
              <w:ind w:firstLine="420" w:firstLineChars="20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本人承诺以上内容均属实，如有与承诺不符或有隐瞒、虚报、漏报等行为，造成重大影响的，愿意承担由此产生的一切法律责任和相关后果。</w:t>
            </w:r>
          </w:p>
          <w:p>
            <w:pPr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 xml:space="preserve">         签名：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 xml:space="preserve">年     月     日   </w:t>
            </w:r>
          </w:p>
        </w:tc>
      </w:tr>
    </w:tbl>
    <w:p>
      <w:pPr>
        <w:widowControl/>
        <w:spacing w:line="375" w:lineRule="atLeast"/>
        <w:jc w:val="left"/>
        <w:rPr>
          <w:rFonts w:hint="eastAsia" w:ascii="仿宋" w:hAnsi="仿宋" w:eastAsia="仿宋" w:cs="仿宋"/>
          <w:b w:val="0"/>
          <w:bCs w:val="0"/>
          <w:color w:val="0066CC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9102C71C-2016-4C2D-A2FF-4C3C65EFCBE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654F46A-7D16-4B5F-B4B5-87C325E5CF7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C9149"/>
    <w:multiLevelType w:val="singleLevel"/>
    <w:tmpl w:val="4C0C914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F3D323A"/>
    <w:multiLevelType w:val="singleLevel"/>
    <w:tmpl w:val="6F3D323A"/>
    <w:lvl w:ilvl="0" w:tentative="0">
      <w:start w:val="1"/>
      <w:numFmt w:val="decimal"/>
      <w:suff w:val="nothing"/>
      <w:lvlText w:val="%1、"/>
      <w:lvlJc w:val="left"/>
      <w:pPr>
        <w:ind w:left="3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2FjZjc1OGI5MTc1NWE1ODRhNjFiMDJiZWE5MzgifQ=="/>
  </w:docVars>
  <w:rsids>
    <w:rsidRoot w:val="000F62AB"/>
    <w:rsid w:val="000F62AB"/>
    <w:rsid w:val="00376456"/>
    <w:rsid w:val="363D4937"/>
    <w:rsid w:val="36463917"/>
    <w:rsid w:val="61A351C7"/>
    <w:rsid w:val="64B77F62"/>
    <w:rsid w:val="67DA146F"/>
    <w:rsid w:val="7BE6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99"/>
    <w:pPr>
      <w:jc w:val="left"/>
    </w:pPr>
    <w:rPr>
      <w:kern w:val="0"/>
      <w:sz w:val="24"/>
    </w:rPr>
  </w:style>
  <w:style w:type="character" w:customStyle="1" w:styleId="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1353</Words>
  <Characters>7716</Characters>
  <Lines>64</Lines>
  <Paragraphs>18</Paragraphs>
  <TotalTime>334</TotalTime>
  <ScaleCrop>false</ScaleCrop>
  <LinksUpToDate>false</LinksUpToDate>
  <CharactersWithSpaces>9051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2022-10-08T14:42:00Z</dcterms:created>
  <dc:creator>admin</dc:creator>
  <cp:lastModifiedBy>xiaohui</cp:lastModifiedBy>
  <cp:lastPrinted>2022-10-12T01:39:05Z</cp:lastPrinted>
  <dcterms:modified xsi:type="dcterms:W3CDTF">2022-10-12T09:08:25Z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1A1434F3293C4C9E848FC35768AC0E73</vt:lpwstr>
  </property>
</Properties>
</file>