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6EA" w:rsidRDefault="00AF26EA">
      <w:pPr>
        <w:spacing w:after="0" w:line="360" w:lineRule="auto"/>
        <w:ind w:firstLineChars="550" w:firstLine="1980"/>
        <w:rPr>
          <w:rFonts w:ascii="方正小标宋简体" w:eastAsia="方正小标宋简体"/>
          <w:sz w:val="36"/>
          <w:szCs w:val="36"/>
        </w:rPr>
      </w:pPr>
    </w:p>
    <w:p w:rsidR="00BF0B9F" w:rsidRDefault="008150E4">
      <w:pPr>
        <w:spacing w:after="0" w:line="360" w:lineRule="auto"/>
        <w:ind w:firstLineChars="550" w:firstLine="1980"/>
        <w:rPr>
          <w:rFonts w:ascii="方正小标宋简体" w:eastAsia="方正小标宋简体"/>
          <w:sz w:val="36"/>
          <w:szCs w:val="36"/>
        </w:rPr>
      </w:pPr>
      <w:r>
        <w:rPr>
          <w:rFonts w:ascii="方正小标宋简体" w:eastAsia="方正小标宋简体" w:hint="eastAsia"/>
          <w:sz w:val="36"/>
          <w:szCs w:val="36"/>
        </w:rPr>
        <w:t>湖南高速铁路职业技术学院</w:t>
      </w:r>
    </w:p>
    <w:p w:rsidR="00BF0B9F" w:rsidRDefault="009E50E8">
      <w:pPr>
        <w:spacing w:after="0" w:line="360" w:lineRule="auto"/>
        <w:rPr>
          <w:rFonts w:ascii="方正仿宋_GBK" w:eastAsia="方正仿宋_GBK" w:hAnsi="仿宋"/>
          <w:sz w:val="28"/>
          <w:szCs w:val="28"/>
        </w:rPr>
      </w:pPr>
      <w:r>
        <w:rPr>
          <w:rFonts w:ascii="方正小标宋简体" w:eastAsia="方正小标宋简体" w:hint="eastAsia"/>
          <w:sz w:val="36"/>
          <w:szCs w:val="36"/>
        </w:rPr>
        <w:t>轨道交通综合实训基地综合楼建设</w:t>
      </w:r>
      <w:r w:rsidR="0028523C">
        <w:rPr>
          <w:rFonts w:ascii="方正小标宋简体" w:eastAsia="方正小标宋简体" w:hint="eastAsia"/>
          <w:sz w:val="36"/>
          <w:szCs w:val="36"/>
        </w:rPr>
        <w:t>（EPC）</w:t>
      </w:r>
      <w:r w:rsidR="008150E4">
        <w:rPr>
          <w:rFonts w:ascii="方正小标宋简体" w:eastAsia="方正小标宋简体" w:hint="eastAsia"/>
          <w:sz w:val="36"/>
          <w:szCs w:val="36"/>
        </w:rPr>
        <w:t>项目招标代理机构比选</w:t>
      </w:r>
      <w:r w:rsidR="00B9072D">
        <w:rPr>
          <w:rFonts w:ascii="方正小标宋简体" w:eastAsia="方正小标宋简体" w:hint="eastAsia"/>
          <w:sz w:val="36"/>
          <w:szCs w:val="36"/>
        </w:rPr>
        <w:t>公告</w:t>
      </w:r>
    </w:p>
    <w:p w:rsidR="004662C5" w:rsidRDefault="004662C5" w:rsidP="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一、招标代理机构比选的依据</w:t>
      </w:r>
    </w:p>
    <w:p w:rsidR="004662C5" w:rsidRDefault="004662C5" w:rsidP="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依据《中华人民共和国招标投标法》、《中华人民共和国政府采购法实施条例》、《政府采购货物和服务招标投标管理办法》（财政部令第87号）、湖南省政府、衡阳市政府相关政策规定；根据我院《采购招标管理办法》以及我院实际情况，制定本建设工程项目招标代理机构比选方案。</w:t>
      </w:r>
    </w:p>
    <w:p w:rsidR="009E50E8" w:rsidRDefault="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二</w:t>
      </w:r>
      <w:r w:rsidR="009E50E8">
        <w:rPr>
          <w:rFonts w:ascii="仿宋" w:eastAsia="仿宋" w:hAnsi="仿宋" w:cs="宋体" w:hint="eastAsia"/>
          <w:kern w:val="2"/>
          <w:sz w:val="32"/>
          <w:szCs w:val="32"/>
        </w:rPr>
        <w:t>、工程概况</w:t>
      </w:r>
    </w:p>
    <w:p w:rsidR="004662C5" w:rsidRDefault="004662C5" w:rsidP="009E50E8">
      <w:pPr>
        <w:spacing w:after="0" w:line="500" w:lineRule="exact"/>
        <w:ind w:firstLineChars="200" w:firstLine="640"/>
        <w:rPr>
          <w:color w:val="999999"/>
          <w:sz w:val="20"/>
          <w:szCs w:val="20"/>
          <w:shd w:val="clear" w:color="auto" w:fill="333333"/>
        </w:rPr>
      </w:pPr>
      <w:r>
        <w:rPr>
          <w:rFonts w:ascii="仿宋" w:eastAsia="仿宋" w:hAnsi="仿宋" w:cs="宋体" w:hint="eastAsia"/>
          <w:kern w:val="2"/>
          <w:sz w:val="32"/>
          <w:szCs w:val="32"/>
        </w:rPr>
        <w:t>1、建设地址：</w:t>
      </w:r>
      <w:r w:rsidRPr="009E50E8">
        <w:rPr>
          <w:rFonts w:ascii="仿宋" w:eastAsia="仿宋" w:hAnsi="仿宋" w:cs="宋体" w:hint="eastAsia"/>
          <w:kern w:val="2"/>
          <w:sz w:val="32"/>
          <w:szCs w:val="32"/>
        </w:rPr>
        <w:t>湖南高速铁路职业技术学院</w:t>
      </w:r>
      <w:r>
        <w:rPr>
          <w:rFonts w:ascii="仿宋" w:eastAsia="仿宋" w:hAnsi="仿宋" w:cs="宋体" w:hint="eastAsia"/>
          <w:kern w:val="2"/>
          <w:sz w:val="32"/>
          <w:szCs w:val="32"/>
        </w:rPr>
        <w:t>（衡阳市珠晖区三环东路南9号）</w:t>
      </w:r>
    </w:p>
    <w:p w:rsidR="009E50E8" w:rsidRDefault="004662C5" w:rsidP="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2、</w:t>
      </w:r>
      <w:r w:rsidR="009E50E8" w:rsidRPr="009E50E8">
        <w:rPr>
          <w:rFonts w:ascii="仿宋" w:eastAsia="仿宋" w:hAnsi="仿宋" w:cs="宋体" w:hint="eastAsia"/>
          <w:kern w:val="2"/>
          <w:sz w:val="32"/>
          <w:szCs w:val="32"/>
        </w:rPr>
        <w:t>轨道交通综合实训基地综合楼建设项目拟建于湖南高速铁路职业技术学院新校区内，湖南高速铁路职业技术学院位于衡阳市珠晖区东三环路西侧，北接学院路。项目基地位于湖南高速铁路职业技术学院东北侧，临近东北一门，基地南侧为詹天佑广场。</w:t>
      </w:r>
    </w:p>
    <w:p w:rsidR="009E50E8" w:rsidRDefault="004662C5" w:rsidP="00B9072D">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3</w:t>
      </w:r>
      <w:r w:rsidR="009E50E8" w:rsidRPr="009E50E8">
        <w:rPr>
          <w:rFonts w:ascii="仿宋" w:eastAsia="仿宋" w:hAnsi="仿宋" w:cs="宋体" w:hint="eastAsia"/>
          <w:kern w:val="2"/>
          <w:sz w:val="32"/>
          <w:szCs w:val="32"/>
        </w:rPr>
        <w:t>、本项目地上</w:t>
      </w:r>
      <w:r w:rsidR="009E50E8" w:rsidRPr="009E50E8">
        <w:rPr>
          <w:rFonts w:ascii="仿宋" w:eastAsia="仿宋" w:hAnsi="仿宋" w:cs="宋体"/>
          <w:kern w:val="2"/>
          <w:sz w:val="32"/>
          <w:szCs w:val="32"/>
        </w:rPr>
        <w:t>9</w:t>
      </w:r>
      <w:r w:rsidR="009E50E8" w:rsidRPr="009E50E8">
        <w:rPr>
          <w:rFonts w:ascii="仿宋" w:eastAsia="仿宋" w:hAnsi="仿宋" w:cs="宋体" w:hint="eastAsia"/>
          <w:kern w:val="2"/>
          <w:sz w:val="32"/>
          <w:szCs w:val="32"/>
        </w:rPr>
        <w:t>层，地下</w:t>
      </w:r>
      <w:r w:rsidR="009E50E8" w:rsidRPr="009E50E8">
        <w:rPr>
          <w:rFonts w:ascii="仿宋" w:eastAsia="仿宋" w:hAnsi="仿宋" w:cs="宋体"/>
          <w:kern w:val="2"/>
          <w:sz w:val="32"/>
          <w:szCs w:val="32"/>
        </w:rPr>
        <w:t>1</w:t>
      </w:r>
      <w:r w:rsidR="009E50E8" w:rsidRPr="009E50E8">
        <w:rPr>
          <w:rFonts w:ascii="仿宋" w:eastAsia="仿宋" w:hAnsi="仿宋" w:cs="宋体" w:hint="eastAsia"/>
          <w:kern w:val="2"/>
          <w:sz w:val="32"/>
          <w:szCs w:val="32"/>
        </w:rPr>
        <w:t>层，总建筑面积</w:t>
      </w:r>
      <w:r w:rsidR="009E50E8" w:rsidRPr="009E50E8">
        <w:rPr>
          <w:rFonts w:ascii="仿宋" w:eastAsia="仿宋" w:hAnsi="仿宋" w:cs="宋体"/>
          <w:kern w:val="2"/>
          <w:sz w:val="32"/>
          <w:szCs w:val="32"/>
        </w:rPr>
        <w:t>10310.09</w:t>
      </w:r>
      <w:r w:rsidR="00B9072D">
        <w:rPr>
          <w:rFonts w:ascii="仿宋" w:eastAsia="仿宋" w:hAnsi="仿宋" w:cs="宋体"/>
          <w:kern w:val="2"/>
          <w:sz w:val="32"/>
          <w:szCs w:val="32"/>
        </w:rPr>
        <w:t>㎡</w:t>
      </w:r>
      <w:r w:rsidR="009E50E8" w:rsidRPr="009E50E8">
        <w:rPr>
          <w:rFonts w:ascii="仿宋" w:eastAsia="仿宋" w:hAnsi="仿宋" w:cs="宋体" w:hint="eastAsia"/>
          <w:kern w:val="2"/>
          <w:sz w:val="32"/>
          <w:szCs w:val="32"/>
        </w:rPr>
        <w:t>，其中地上建筑面积为</w:t>
      </w:r>
      <w:r w:rsidR="009E50E8" w:rsidRPr="009E50E8">
        <w:rPr>
          <w:rFonts w:ascii="仿宋" w:eastAsia="仿宋" w:hAnsi="仿宋" w:cs="宋体"/>
          <w:kern w:val="2"/>
          <w:sz w:val="32"/>
          <w:szCs w:val="32"/>
        </w:rPr>
        <w:t xml:space="preserve"> 9666.41</w:t>
      </w:r>
      <w:r w:rsidR="00B9072D">
        <w:rPr>
          <w:rFonts w:ascii="仿宋" w:eastAsia="仿宋" w:hAnsi="仿宋" w:cs="宋体"/>
          <w:kern w:val="2"/>
          <w:sz w:val="32"/>
          <w:szCs w:val="32"/>
        </w:rPr>
        <w:t>㎡</w:t>
      </w:r>
      <w:r w:rsidR="00B9072D">
        <w:rPr>
          <w:rFonts w:ascii="仿宋" w:eastAsia="仿宋" w:hAnsi="仿宋" w:cs="宋体" w:hint="eastAsia"/>
          <w:kern w:val="2"/>
          <w:sz w:val="32"/>
          <w:szCs w:val="32"/>
        </w:rPr>
        <w:t>，人防地下建筑面</w:t>
      </w:r>
      <w:r w:rsidR="00B9072D">
        <w:rPr>
          <w:rFonts w:ascii="仿宋" w:eastAsia="仿宋" w:hAnsi="仿宋" w:cs="宋体"/>
          <w:kern w:val="2"/>
          <w:sz w:val="32"/>
          <w:szCs w:val="32"/>
        </w:rPr>
        <w:t>643.</w:t>
      </w:r>
      <w:r w:rsidR="00B9072D">
        <w:rPr>
          <w:rFonts w:ascii="仿宋" w:eastAsia="仿宋" w:hAnsi="仿宋" w:cs="宋体" w:hint="eastAsia"/>
          <w:kern w:val="2"/>
          <w:sz w:val="32"/>
          <w:szCs w:val="32"/>
        </w:rPr>
        <w:t>68</w:t>
      </w:r>
      <w:r w:rsidR="00B9072D">
        <w:rPr>
          <w:rFonts w:ascii="仿宋" w:eastAsia="仿宋" w:hAnsi="仿宋" w:cs="宋体"/>
          <w:kern w:val="2"/>
          <w:sz w:val="32"/>
          <w:szCs w:val="32"/>
        </w:rPr>
        <w:t>㎡</w:t>
      </w:r>
      <w:r w:rsidR="009E50E8" w:rsidRPr="009E50E8">
        <w:rPr>
          <w:rFonts w:ascii="仿宋" w:eastAsia="仿宋" w:hAnsi="仿宋" w:cs="宋体" w:hint="eastAsia"/>
          <w:kern w:val="2"/>
          <w:sz w:val="32"/>
          <w:szCs w:val="32"/>
        </w:rPr>
        <w:t>。</w:t>
      </w:r>
    </w:p>
    <w:p w:rsidR="00BF0B9F" w:rsidRDefault="00B9072D">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三</w:t>
      </w:r>
      <w:r w:rsidR="008150E4">
        <w:rPr>
          <w:rFonts w:ascii="仿宋" w:eastAsia="仿宋" w:hAnsi="仿宋" w:cs="宋体" w:hint="eastAsia"/>
          <w:kern w:val="2"/>
          <w:sz w:val="32"/>
          <w:szCs w:val="32"/>
        </w:rPr>
        <w:t>、比选方案</w:t>
      </w:r>
    </w:p>
    <w:p w:rsidR="00BF0B9F" w:rsidRDefault="008150E4">
      <w:pPr>
        <w:spacing w:after="0" w:line="500" w:lineRule="exact"/>
        <w:ind w:firstLineChars="250" w:firstLine="800"/>
        <w:rPr>
          <w:rFonts w:ascii="仿宋" w:eastAsia="仿宋" w:hAnsi="仿宋" w:cs="宋体"/>
          <w:kern w:val="2"/>
          <w:sz w:val="32"/>
          <w:szCs w:val="32"/>
        </w:rPr>
      </w:pPr>
      <w:r>
        <w:rPr>
          <w:rFonts w:ascii="仿宋" w:eastAsia="仿宋" w:hAnsi="仿宋" w:cs="宋体" w:hint="eastAsia"/>
          <w:kern w:val="2"/>
          <w:sz w:val="32"/>
          <w:szCs w:val="32"/>
        </w:rPr>
        <w:t>1、参加比选资质条件</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lastRenderedPageBreak/>
        <w:t>（1）依照《中华人民共和国公司法》注册的、具有独立法人资格，具有独立承担民事责任的能力，具有组织</w:t>
      </w:r>
      <w:r w:rsidR="00B9072D">
        <w:rPr>
          <w:rFonts w:ascii="仿宋" w:eastAsia="仿宋" w:hAnsi="仿宋" w:cs="宋体" w:hint="eastAsia"/>
          <w:kern w:val="2"/>
          <w:sz w:val="32"/>
          <w:szCs w:val="32"/>
        </w:rPr>
        <w:t>工程项目</w:t>
      </w:r>
      <w:r>
        <w:rPr>
          <w:rFonts w:ascii="仿宋" w:eastAsia="仿宋" w:hAnsi="仿宋" w:cs="宋体" w:hint="eastAsia"/>
          <w:kern w:val="2"/>
          <w:sz w:val="32"/>
          <w:szCs w:val="32"/>
        </w:rPr>
        <w:t>招标的能力；</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（2）在</w:t>
      </w:r>
      <w:r w:rsidR="00F174AC">
        <w:rPr>
          <w:rFonts w:ascii="仿宋" w:eastAsia="仿宋" w:hAnsi="仿宋" w:cs="宋体" w:hint="eastAsia"/>
          <w:kern w:val="2"/>
          <w:sz w:val="32"/>
          <w:szCs w:val="32"/>
        </w:rPr>
        <w:t>衡阳市本级及以上财政部门</w:t>
      </w:r>
      <w:r w:rsidR="00C03F9E">
        <w:rPr>
          <w:rFonts w:ascii="仿宋" w:eastAsia="仿宋" w:hAnsi="仿宋" w:cs="宋体" w:hint="eastAsia"/>
          <w:kern w:val="2"/>
          <w:sz w:val="32"/>
          <w:szCs w:val="32"/>
        </w:rPr>
        <w:t>登记</w:t>
      </w:r>
      <w:r w:rsidR="00F174AC">
        <w:rPr>
          <w:rFonts w:ascii="仿宋" w:eastAsia="仿宋" w:hAnsi="仿宋" w:cs="宋体" w:hint="eastAsia"/>
          <w:kern w:val="2"/>
          <w:sz w:val="32"/>
          <w:szCs w:val="32"/>
        </w:rPr>
        <w:t>备案或衡阳市本级及以上</w:t>
      </w:r>
      <w:r w:rsidR="00C03F9E" w:rsidRPr="00C03F9E">
        <w:rPr>
          <w:rFonts w:ascii="仿宋" w:eastAsia="仿宋" w:hAnsi="仿宋" w:cs="宋体" w:hint="eastAsia"/>
          <w:kern w:val="2"/>
          <w:sz w:val="32"/>
          <w:szCs w:val="32"/>
        </w:rPr>
        <w:t>发展和改革委员会</w:t>
      </w:r>
      <w:r w:rsidR="00C03F9E">
        <w:rPr>
          <w:rFonts w:ascii="仿宋" w:eastAsia="仿宋" w:hAnsi="仿宋" w:cs="宋体" w:hint="eastAsia"/>
          <w:kern w:val="2"/>
          <w:sz w:val="32"/>
          <w:szCs w:val="32"/>
        </w:rPr>
        <w:t>、</w:t>
      </w:r>
      <w:r w:rsidR="00C03F9E" w:rsidRPr="00C03F9E">
        <w:rPr>
          <w:rFonts w:ascii="仿宋" w:eastAsia="仿宋" w:hAnsi="仿宋" w:cs="宋体" w:hint="eastAsia"/>
          <w:kern w:val="2"/>
          <w:sz w:val="32"/>
          <w:szCs w:val="32"/>
        </w:rPr>
        <w:t>住房与城乡建设</w:t>
      </w:r>
      <w:r w:rsidR="00C03F9E">
        <w:rPr>
          <w:rFonts w:ascii="仿宋" w:eastAsia="仿宋" w:hAnsi="仿宋" w:cs="宋体" w:hint="eastAsia"/>
          <w:kern w:val="2"/>
          <w:sz w:val="32"/>
          <w:szCs w:val="32"/>
        </w:rPr>
        <w:t>部门登记备案的代理机构</w:t>
      </w:r>
      <w:r>
        <w:rPr>
          <w:rFonts w:ascii="仿宋" w:eastAsia="仿宋" w:hAnsi="仿宋" w:cs="宋体" w:hint="eastAsia"/>
          <w:kern w:val="2"/>
          <w:sz w:val="32"/>
          <w:szCs w:val="32"/>
        </w:rPr>
        <w:t>；</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（3）具有良好的商业信誉和健全的内部管理制度</w:t>
      </w:r>
      <w:r w:rsidR="00E546BF">
        <w:rPr>
          <w:rFonts w:ascii="仿宋" w:eastAsia="仿宋" w:hAnsi="仿宋" w:cs="宋体" w:hint="eastAsia"/>
          <w:kern w:val="2"/>
          <w:sz w:val="32"/>
          <w:szCs w:val="32"/>
        </w:rPr>
        <w:t>，</w:t>
      </w:r>
      <w:r w:rsidR="00E546BF" w:rsidRPr="00E546BF">
        <w:rPr>
          <w:rFonts w:ascii="仿宋" w:eastAsia="仿宋" w:hAnsi="仿宋" w:cs="宋体" w:hint="eastAsia"/>
          <w:kern w:val="2"/>
          <w:sz w:val="32"/>
          <w:szCs w:val="32"/>
        </w:rPr>
        <w:t>列入失信被执行人名单中的各类主体如参加比选将取消其资格，并承担由此造成的一切法律责任及后果；</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（4）有依法缴纳税收和社会保障资金的良好记录；</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（5）参加政府采购活动近三年内没有违法记录；</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（6）法律、行政法规规定的其他条件；</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（7）不接受联合体参加比选</w:t>
      </w:r>
      <w:r w:rsidR="00BE500F">
        <w:rPr>
          <w:rFonts w:ascii="仿宋" w:eastAsia="仿宋" w:hAnsi="仿宋" w:cs="宋体" w:hint="eastAsia"/>
          <w:kern w:val="2"/>
          <w:sz w:val="32"/>
          <w:szCs w:val="32"/>
        </w:rPr>
        <w:t>;</w:t>
      </w:r>
    </w:p>
    <w:p w:rsidR="00BE500F" w:rsidRDefault="00AF26EA" w:rsidP="00AF26EA">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（8）不接受</w:t>
      </w:r>
      <w:r w:rsidR="00BE500F">
        <w:rPr>
          <w:rFonts w:ascii="仿宋" w:eastAsia="仿宋" w:hAnsi="仿宋" w:cs="宋体" w:hint="eastAsia"/>
          <w:kern w:val="2"/>
          <w:sz w:val="32"/>
          <w:szCs w:val="32"/>
        </w:rPr>
        <w:t>曾代理过学院招标项目</w:t>
      </w:r>
      <w:r>
        <w:rPr>
          <w:rFonts w:ascii="仿宋" w:eastAsia="仿宋" w:hAnsi="仿宋" w:cs="宋体" w:hint="eastAsia"/>
          <w:kern w:val="2"/>
          <w:sz w:val="32"/>
          <w:szCs w:val="32"/>
        </w:rPr>
        <w:t>考核不合格的招标代理机构</w:t>
      </w:r>
      <w:r w:rsidR="00867708">
        <w:rPr>
          <w:rFonts w:ascii="仿宋" w:eastAsia="仿宋" w:hAnsi="仿宋" w:cs="宋体" w:hint="eastAsia"/>
          <w:kern w:val="2"/>
          <w:sz w:val="32"/>
          <w:szCs w:val="32"/>
        </w:rPr>
        <w:t>参加比选</w:t>
      </w:r>
      <w:r>
        <w:rPr>
          <w:rFonts w:ascii="仿宋" w:eastAsia="仿宋" w:hAnsi="仿宋" w:cs="宋体" w:hint="eastAsia"/>
          <w:kern w:val="2"/>
          <w:sz w:val="32"/>
          <w:szCs w:val="32"/>
        </w:rPr>
        <w:t>。</w:t>
      </w:r>
    </w:p>
    <w:p w:rsidR="00BF0B9F" w:rsidRDefault="008150E4">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2、比选</w:t>
      </w:r>
      <w:r w:rsidR="00B56E6F">
        <w:rPr>
          <w:rFonts w:ascii="仿宋" w:eastAsia="仿宋" w:hAnsi="仿宋" w:cs="宋体" w:hint="eastAsia"/>
          <w:kern w:val="2"/>
          <w:sz w:val="32"/>
          <w:szCs w:val="32"/>
        </w:rPr>
        <w:t>范围</w:t>
      </w:r>
    </w:p>
    <w:p w:rsidR="00BF0B9F" w:rsidRDefault="00B56E6F">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衡阳市备案的</w:t>
      </w:r>
      <w:r w:rsidR="00E546BF">
        <w:rPr>
          <w:rFonts w:ascii="仿宋" w:eastAsia="仿宋" w:hAnsi="仿宋" w:cs="宋体" w:hint="eastAsia"/>
          <w:kern w:val="2"/>
          <w:sz w:val="32"/>
          <w:szCs w:val="32"/>
        </w:rPr>
        <w:t>具有工程项目</w:t>
      </w:r>
      <w:r>
        <w:rPr>
          <w:rFonts w:ascii="仿宋" w:eastAsia="仿宋" w:hAnsi="仿宋" w:cs="宋体" w:hint="eastAsia"/>
          <w:kern w:val="2"/>
          <w:sz w:val="32"/>
          <w:szCs w:val="32"/>
        </w:rPr>
        <w:t>招标代理</w:t>
      </w:r>
      <w:r w:rsidR="00E546BF">
        <w:rPr>
          <w:rFonts w:ascii="仿宋" w:eastAsia="仿宋" w:hAnsi="仿宋" w:cs="宋体" w:hint="eastAsia"/>
          <w:kern w:val="2"/>
          <w:sz w:val="32"/>
          <w:szCs w:val="32"/>
        </w:rPr>
        <w:t>资质的</w:t>
      </w:r>
      <w:r>
        <w:rPr>
          <w:rFonts w:ascii="仿宋" w:eastAsia="仿宋" w:hAnsi="仿宋" w:cs="宋体" w:hint="eastAsia"/>
          <w:kern w:val="2"/>
          <w:sz w:val="32"/>
          <w:szCs w:val="32"/>
        </w:rPr>
        <w:t>机构</w:t>
      </w:r>
      <w:r w:rsidR="00E546BF">
        <w:rPr>
          <w:rFonts w:ascii="仿宋" w:eastAsia="仿宋" w:hAnsi="仿宋" w:cs="宋体" w:hint="eastAsia"/>
          <w:kern w:val="2"/>
          <w:sz w:val="32"/>
          <w:szCs w:val="32"/>
        </w:rPr>
        <w:t>均可报名</w:t>
      </w:r>
      <w:r w:rsidR="008150E4">
        <w:rPr>
          <w:rFonts w:ascii="仿宋" w:eastAsia="仿宋" w:hAnsi="仿宋" w:cs="宋体" w:hint="eastAsia"/>
          <w:kern w:val="2"/>
          <w:sz w:val="32"/>
          <w:szCs w:val="32"/>
        </w:rPr>
        <w:t>。</w:t>
      </w:r>
    </w:p>
    <w:p w:rsidR="0028523C" w:rsidRDefault="0028523C">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3、比选方法</w:t>
      </w:r>
    </w:p>
    <w:p w:rsidR="0028523C" w:rsidRDefault="0028523C">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综合评分法</w:t>
      </w:r>
    </w:p>
    <w:p w:rsidR="00E546BF" w:rsidRPr="00A04933" w:rsidRDefault="00E546BF"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四、</w:t>
      </w:r>
      <w:r w:rsidRPr="00A04933">
        <w:rPr>
          <w:rFonts w:ascii="仿宋" w:eastAsia="仿宋" w:hAnsi="仿宋" w:cs="宋体" w:hint="eastAsia"/>
          <w:kern w:val="2"/>
          <w:sz w:val="32"/>
          <w:szCs w:val="32"/>
        </w:rPr>
        <w:t>获取</w:t>
      </w:r>
      <w:r w:rsidR="00A04933">
        <w:rPr>
          <w:rFonts w:ascii="仿宋" w:eastAsia="仿宋" w:hAnsi="仿宋" w:cs="宋体" w:hint="eastAsia"/>
          <w:kern w:val="2"/>
          <w:sz w:val="32"/>
          <w:szCs w:val="32"/>
        </w:rPr>
        <w:t>比选</w:t>
      </w:r>
      <w:r w:rsidRPr="00A04933">
        <w:rPr>
          <w:rFonts w:ascii="仿宋" w:eastAsia="仿宋" w:hAnsi="仿宋" w:cs="宋体" w:hint="eastAsia"/>
          <w:kern w:val="2"/>
          <w:sz w:val="32"/>
          <w:szCs w:val="32"/>
        </w:rPr>
        <w:t>文书的时间、地点及方式</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有</w:t>
      </w:r>
      <w:r>
        <w:rPr>
          <w:rFonts w:ascii="仿宋" w:eastAsia="仿宋" w:hAnsi="仿宋" w:cs="宋体" w:hint="eastAsia"/>
          <w:kern w:val="2"/>
          <w:sz w:val="32"/>
          <w:szCs w:val="32"/>
        </w:rPr>
        <w:t>参加比选</w:t>
      </w:r>
      <w:r w:rsidRPr="00A04933">
        <w:rPr>
          <w:rFonts w:ascii="仿宋" w:eastAsia="仿宋" w:hAnsi="仿宋" w:cs="宋体" w:hint="eastAsia"/>
          <w:kern w:val="2"/>
          <w:sz w:val="32"/>
          <w:szCs w:val="32"/>
        </w:rPr>
        <w:t xml:space="preserve">意愿者请于 2022 年 </w:t>
      </w:r>
      <w:r>
        <w:rPr>
          <w:rFonts w:ascii="仿宋" w:eastAsia="仿宋" w:hAnsi="仿宋" w:cs="宋体" w:hint="eastAsia"/>
          <w:kern w:val="2"/>
          <w:sz w:val="32"/>
          <w:szCs w:val="32"/>
        </w:rPr>
        <w:t>12</w:t>
      </w:r>
      <w:r w:rsidRPr="00A04933">
        <w:rPr>
          <w:rFonts w:ascii="仿宋" w:eastAsia="仿宋" w:hAnsi="仿宋" w:cs="宋体" w:hint="eastAsia"/>
          <w:kern w:val="2"/>
          <w:sz w:val="32"/>
          <w:szCs w:val="32"/>
        </w:rPr>
        <w:t xml:space="preserve">  月</w:t>
      </w:r>
      <w:r w:rsidR="004F1C71">
        <w:rPr>
          <w:rFonts w:ascii="仿宋" w:eastAsia="仿宋" w:hAnsi="仿宋" w:cs="宋体" w:hint="eastAsia"/>
          <w:kern w:val="2"/>
          <w:sz w:val="32"/>
          <w:szCs w:val="32"/>
        </w:rPr>
        <w:t>15</w:t>
      </w:r>
      <w:r>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 xml:space="preserve">日起至2022年 </w:t>
      </w:r>
      <w:r>
        <w:rPr>
          <w:rFonts w:ascii="仿宋" w:eastAsia="仿宋" w:hAnsi="仿宋" w:cs="宋体" w:hint="eastAsia"/>
          <w:kern w:val="2"/>
          <w:sz w:val="32"/>
          <w:szCs w:val="32"/>
        </w:rPr>
        <w:t>12</w:t>
      </w:r>
      <w:r w:rsidRPr="00A04933">
        <w:rPr>
          <w:rFonts w:ascii="仿宋" w:eastAsia="仿宋" w:hAnsi="仿宋" w:cs="宋体" w:hint="eastAsia"/>
          <w:kern w:val="2"/>
          <w:sz w:val="32"/>
          <w:szCs w:val="32"/>
        </w:rPr>
        <w:t>月</w:t>
      </w:r>
      <w:r w:rsidR="004F1C71">
        <w:rPr>
          <w:rFonts w:ascii="仿宋" w:eastAsia="仿宋" w:hAnsi="仿宋" w:cs="宋体" w:hint="eastAsia"/>
          <w:kern w:val="2"/>
          <w:sz w:val="32"/>
          <w:szCs w:val="32"/>
        </w:rPr>
        <w:t>19</w:t>
      </w:r>
      <w:r>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日上午9:00-11:</w:t>
      </w:r>
      <w:r>
        <w:rPr>
          <w:rFonts w:ascii="仿宋" w:eastAsia="仿宋" w:hAnsi="仿宋" w:cs="宋体" w:hint="eastAsia"/>
          <w:kern w:val="2"/>
          <w:sz w:val="32"/>
          <w:szCs w:val="32"/>
        </w:rPr>
        <w:t>3</w:t>
      </w:r>
      <w:r w:rsidRPr="00A04933">
        <w:rPr>
          <w:rFonts w:ascii="仿宋" w:eastAsia="仿宋" w:hAnsi="仿宋" w:cs="宋体" w:hint="eastAsia"/>
          <w:kern w:val="2"/>
          <w:sz w:val="32"/>
          <w:szCs w:val="32"/>
        </w:rPr>
        <w:t>0，下午15:00-17:</w:t>
      </w:r>
      <w:r>
        <w:rPr>
          <w:rFonts w:ascii="仿宋" w:eastAsia="仿宋" w:hAnsi="仿宋" w:cs="宋体" w:hint="eastAsia"/>
          <w:kern w:val="2"/>
          <w:sz w:val="32"/>
          <w:szCs w:val="32"/>
        </w:rPr>
        <w:t>3</w:t>
      </w:r>
      <w:r w:rsidRPr="00A04933">
        <w:rPr>
          <w:rFonts w:ascii="仿宋" w:eastAsia="仿宋" w:hAnsi="仿宋" w:cs="宋体" w:hint="eastAsia"/>
          <w:kern w:val="2"/>
          <w:sz w:val="32"/>
          <w:szCs w:val="32"/>
        </w:rPr>
        <w:t>0（节假日不休息），由申请人的法定代表人或授权委托人持本人身份证并携带下列资料原件：</w:t>
      </w:r>
    </w:p>
    <w:p w:rsid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lastRenderedPageBreak/>
        <w:t>（1）法人或者其他组织的营业执照等主体资格证明文件：供应商为法人的，应提交营业执照或法人登记证书的复印件；</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 xml:space="preserve"> (2)法人提交法定代表人资格证明书复印件或者法定代表人授权委托书原件并附法定代表人及被授权人身份证明复印件。</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（3）提供公告之日起通过“信用中国”网站（www.creditchina.gov.cn）查询的信用记录网上打印件，应包括网站网址、查询内容、查询时间；</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注：1、</w:t>
      </w:r>
      <w:r>
        <w:rPr>
          <w:rFonts w:ascii="仿宋" w:eastAsia="仿宋" w:hAnsi="仿宋" w:cs="宋体" w:hint="eastAsia"/>
          <w:kern w:val="2"/>
          <w:sz w:val="32"/>
          <w:szCs w:val="32"/>
        </w:rPr>
        <w:t>比选</w:t>
      </w:r>
      <w:r w:rsidRPr="00A04933">
        <w:rPr>
          <w:rFonts w:ascii="仿宋" w:eastAsia="仿宋" w:hAnsi="仿宋" w:cs="宋体" w:hint="eastAsia"/>
          <w:kern w:val="2"/>
          <w:sz w:val="32"/>
          <w:szCs w:val="32"/>
        </w:rPr>
        <w:t>人的资格证明文件均应为有效文件并加盖</w:t>
      </w:r>
      <w:r>
        <w:rPr>
          <w:rFonts w:ascii="仿宋" w:eastAsia="仿宋" w:hAnsi="仿宋" w:cs="宋体" w:hint="eastAsia"/>
          <w:kern w:val="2"/>
          <w:sz w:val="32"/>
          <w:szCs w:val="32"/>
        </w:rPr>
        <w:t>比选</w:t>
      </w:r>
      <w:r w:rsidRPr="00A04933">
        <w:rPr>
          <w:rFonts w:ascii="仿宋" w:eastAsia="仿宋" w:hAnsi="仿宋" w:cs="宋体" w:hint="eastAsia"/>
          <w:kern w:val="2"/>
          <w:sz w:val="32"/>
          <w:szCs w:val="32"/>
        </w:rPr>
        <w:t>人单位公章，并按其规定签署。</w:t>
      </w:r>
    </w:p>
    <w:p w:rsidR="00474A6E"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2、（2）留原件（不含身份证原件），（1）、（3）验原件、留复印件）到</w:t>
      </w:r>
      <w:r w:rsidR="00474A6E" w:rsidRPr="00A04933">
        <w:rPr>
          <w:rFonts w:ascii="仿宋" w:eastAsia="仿宋" w:hAnsi="仿宋" w:cs="宋体" w:hint="eastAsia"/>
          <w:kern w:val="2"/>
          <w:sz w:val="32"/>
          <w:szCs w:val="32"/>
        </w:rPr>
        <w:t>湖南高速铁路职业技术学院（衡阳市珠晖区一环东路9号）办公楼一楼</w:t>
      </w:r>
      <w:r w:rsidR="00474A6E">
        <w:rPr>
          <w:rFonts w:ascii="仿宋" w:eastAsia="仿宋" w:hAnsi="仿宋" w:cs="宋体" w:hint="eastAsia"/>
          <w:kern w:val="2"/>
          <w:sz w:val="32"/>
          <w:szCs w:val="32"/>
        </w:rPr>
        <w:t>105</w:t>
      </w:r>
      <w:r w:rsidR="00474A6E" w:rsidRPr="00A04933">
        <w:rPr>
          <w:rFonts w:ascii="仿宋" w:eastAsia="仿宋" w:hAnsi="仿宋" w:cs="宋体" w:hint="eastAsia"/>
          <w:kern w:val="2"/>
          <w:sz w:val="32"/>
          <w:szCs w:val="32"/>
        </w:rPr>
        <w:t>室，</w:t>
      </w:r>
      <w:r w:rsidR="00474A6E">
        <w:rPr>
          <w:rFonts w:ascii="仿宋" w:eastAsia="仿宋" w:hAnsi="仿宋" w:cs="宋体" w:hint="eastAsia"/>
          <w:kern w:val="2"/>
          <w:sz w:val="32"/>
          <w:szCs w:val="32"/>
        </w:rPr>
        <w:t>并领取比选</w:t>
      </w:r>
      <w:r w:rsidR="0028523C">
        <w:rPr>
          <w:rFonts w:ascii="仿宋" w:eastAsia="仿宋" w:hAnsi="仿宋" w:cs="宋体" w:hint="eastAsia"/>
          <w:kern w:val="2"/>
          <w:sz w:val="32"/>
          <w:szCs w:val="32"/>
        </w:rPr>
        <w:t>文件</w:t>
      </w:r>
      <w:r w:rsidRPr="00A04933">
        <w:rPr>
          <w:rFonts w:ascii="仿宋" w:eastAsia="仿宋" w:hAnsi="仿宋" w:cs="宋体" w:hint="eastAsia"/>
          <w:kern w:val="2"/>
          <w:sz w:val="32"/>
          <w:szCs w:val="32"/>
        </w:rPr>
        <w:t>。</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kern w:val="2"/>
          <w:sz w:val="32"/>
          <w:szCs w:val="32"/>
        </w:rPr>
        <w:t>五、竞</w:t>
      </w:r>
      <w:r w:rsidR="00474A6E">
        <w:rPr>
          <w:rFonts w:ascii="仿宋" w:eastAsia="仿宋" w:hAnsi="仿宋" w:cs="宋体" w:hint="eastAsia"/>
          <w:kern w:val="2"/>
          <w:sz w:val="32"/>
          <w:szCs w:val="32"/>
        </w:rPr>
        <w:t>选</w:t>
      </w:r>
      <w:r w:rsidRPr="00A04933">
        <w:rPr>
          <w:rFonts w:ascii="仿宋" w:eastAsia="仿宋" w:hAnsi="仿宋" w:cs="宋体"/>
          <w:kern w:val="2"/>
          <w:sz w:val="32"/>
          <w:szCs w:val="32"/>
        </w:rPr>
        <w:t>文件提交的截止时间、开启时间及地点</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竞</w:t>
      </w:r>
      <w:r w:rsidR="00474A6E">
        <w:rPr>
          <w:rFonts w:ascii="仿宋" w:eastAsia="仿宋" w:hAnsi="仿宋" w:cs="宋体" w:hint="eastAsia"/>
          <w:kern w:val="2"/>
          <w:sz w:val="32"/>
          <w:szCs w:val="32"/>
        </w:rPr>
        <w:t>选</w:t>
      </w:r>
      <w:r w:rsidRPr="00A04933">
        <w:rPr>
          <w:rFonts w:ascii="仿宋" w:eastAsia="仿宋" w:hAnsi="仿宋" w:cs="宋体" w:hint="eastAsia"/>
          <w:kern w:val="2"/>
          <w:sz w:val="32"/>
          <w:szCs w:val="32"/>
        </w:rPr>
        <w:t xml:space="preserve">文件的提交截止时间：2022年 </w:t>
      </w:r>
      <w:r w:rsidR="00474A6E">
        <w:rPr>
          <w:rFonts w:ascii="仿宋" w:eastAsia="仿宋" w:hAnsi="仿宋" w:cs="宋体" w:hint="eastAsia"/>
          <w:kern w:val="2"/>
          <w:sz w:val="32"/>
          <w:szCs w:val="32"/>
        </w:rPr>
        <w:t>12</w:t>
      </w:r>
      <w:r w:rsidRPr="00A04933">
        <w:rPr>
          <w:rFonts w:ascii="仿宋" w:eastAsia="仿宋" w:hAnsi="仿宋" w:cs="宋体" w:hint="eastAsia"/>
          <w:kern w:val="2"/>
          <w:sz w:val="32"/>
          <w:szCs w:val="32"/>
        </w:rPr>
        <w:t xml:space="preserve"> 月</w:t>
      </w:r>
      <w:r w:rsidR="00474A6E">
        <w:rPr>
          <w:rFonts w:ascii="仿宋" w:eastAsia="仿宋" w:hAnsi="仿宋" w:cs="宋体" w:hint="eastAsia"/>
          <w:kern w:val="2"/>
          <w:sz w:val="32"/>
          <w:szCs w:val="32"/>
        </w:rPr>
        <w:t xml:space="preserve"> </w:t>
      </w:r>
      <w:r w:rsidR="004F1C71">
        <w:rPr>
          <w:rFonts w:ascii="仿宋" w:eastAsia="仿宋" w:hAnsi="仿宋" w:cs="宋体" w:hint="eastAsia"/>
          <w:kern w:val="2"/>
          <w:sz w:val="32"/>
          <w:szCs w:val="32"/>
        </w:rPr>
        <w:t>22</w:t>
      </w:r>
      <w:r w:rsidR="00474A6E">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 xml:space="preserve">日 10 :00　时（北京时间）　　　　</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竞</w:t>
      </w:r>
      <w:r w:rsidR="00474A6E">
        <w:rPr>
          <w:rFonts w:ascii="仿宋" w:eastAsia="仿宋" w:hAnsi="仿宋" w:cs="宋体" w:hint="eastAsia"/>
          <w:kern w:val="2"/>
          <w:sz w:val="32"/>
          <w:szCs w:val="32"/>
        </w:rPr>
        <w:t>选</w:t>
      </w:r>
      <w:r w:rsidRPr="00A04933">
        <w:rPr>
          <w:rFonts w:ascii="仿宋" w:eastAsia="仿宋" w:hAnsi="仿宋" w:cs="宋体" w:hint="eastAsia"/>
          <w:kern w:val="2"/>
          <w:sz w:val="32"/>
          <w:szCs w:val="32"/>
        </w:rPr>
        <w:t xml:space="preserve">文件的开启时间：2022年 </w:t>
      </w:r>
      <w:r w:rsidR="00474A6E">
        <w:rPr>
          <w:rFonts w:ascii="仿宋" w:eastAsia="仿宋" w:hAnsi="仿宋" w:cs="宋体" w:hint="eastAsia"/>
          <w:kern w:val="2"/>
          <w:sz w:val="32"/>
          <w:szCs w:val="32"/>
        </w:rPr>
        <w:t>12</w:t>
      </w:r>
      <w:r w:rsidRPr="00A04933">
        <w:rPr>
          <w:rFonts w:ascii="仿宋" w:eastAsia="仿宋" w:hAnsi="仿宋" w:cs="宋体" w:hint="eastAsia"/>
          <w:kern w:val="2"/>
          <w:sz w:val="32"/>
          <w:szCs w:val="32"/>
        </w:rPr>
        <w:t xml:space="preserve"> 月</w:t>
      </w:r>
      <w:r w:rsidR="004F1C71">
        <w:rPr>
          <w:rFonts w:ascii="仿宋" w:eastAsia="仿宋" w:hAnsi="仿宋" w:cs="宋体" w:hint="eastAsia"/>
          <w:kern w:val="2"/>
          <w:sz w:val="32"/>
          <w:szCs w:val="32"/>
        </w:rPr>
        <w:t>22</w:t>
      </w:r>
      <w:r w:rsidR="00474A6E">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 xml:space="preserve">日 10 :00时（北京时间）　　</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竞</w:t>
      </w:r>
      <w:r w:rsidR="00474A6E">
        <w:rPr>
          <w:rFonts w:ascii="仿宋" w:eastAsia="仿宋" w:hAnsi="仿宋" w:cs="宋体" w:hint="eastAsia"/>
          <w:kern w:val="2"/>
          <w:sz w:val="32"/>
          <w:szCs w:val="32"/>
        </w:rPr>
        <w:t>选</w:t>
      </w:r>
      <w:r w:rsidRPr="00A04933">
        <w:rPr>
          <w:rFonts w:ascii="仿宋" w:eastAsia="仿宋" w:hAnsi="仿宋" w:cs="宋体" w:hint="eastAsia"/>
          <w:kern w:val="2"/>
          <w:sz w:val="32"/>
          <w:szCs w:val="32"/>
        </w:rPr>
        <w:t>文件的开启地点：湖南高速铁路职业技术学院办公楼一楼会议室（衡阳市珠晖区一环东路9号），在截止时间后送达的</w:t>
      </w:r>
      <w:r w:rsidR="00474A6E">
        <w:rPr>
          <w:rFonts w:ascii="仿宋" w:eastAsia="仿宋" w:hAnsi="仿宋" w:cs="宋体" w:hint="eastAsia"/>
          <w:kern w:val="2"/>
          <w:sz w:val="32"/>
          <w:szCs w:val="32"/>
        </w:rPr>
        <w:t>竞选</w:t>
      </w:r>
      <w:r w:rsidRPr="00A04933">
        <w:rPr>
          <w:rFonts w:ascii="仿宋" w:eastAsia="仿宋" w:hAnsi="仿宋" w:cs="宋体" w:hint="eastAsia"/>
          <w:kern w:val="2"/>
          <w:sz w:val="32"/>
          <w:szCs w:val="32"/>
        </w:rPr>
        <w:t>文件为无效文件。</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公告期限：</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本招标公告在湖南高速铁路职业技术学院官网（http://www.htcrh.com/）发布。公告期限从本招标公告发布之日起5个工作日。</w:t>
      </w:r>
    </w:p>
    <w:p w:rsidR="00A04933" w:rsidRPr="00A04933" w:rsidRDefault="0028523C"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六、</w:t>
      </w:r>
      <w:r w:rsidR="00A04933" w:rsidRPr="00A04933">
        <w:rPr>
          <w:rFonts w:ascii="仿宋" w:eastAsia="仿宋" w:hAnsi="仿宋" w:cs="宋体" w:hint="eastAsia"/>
          <w:kern w:val="2"/>
          <w:sz w:val="32"/>
          <w:szCs w:val="32"/>
        </w:rPr>
        <w:t>其它补充事宜</w:t>
      </w:r>
    </w:p>
    <w:p w:rsidR="00A04933" w:rsidRPr="00A04933" w:rsidRDefault="0028523C"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lastRenderedPageBreak/>
        <w:t>1、</w:t>
      </w:r>
      <w:r w:rsidR="00A04933" w:rsidRPr="00A04933">
        <w:rPr>
          <w:rFonts w:ascii="仿宋" w:eastAsia="仿宋" w:hAnsi="仿宋" w:cs="宋体" w:hint="eastAsia"/>
          <w:kern w:val="2"/>
          <w:sz w:val="32"/>
          <w:szCs w:val="32"/>
        </w:rPr>
        <w:t>本次公开</w:t>
      </w:r>
      <w:r w:rsidR="00474A6E">
        <w:rPr>
          <w:rFonts w:ascii="仿宋" w:eastAsia="仿宋" w:hAnsi="仿宋" w:cs="宋体" w:hint="eastAsia"/>
          <w:kern w:val="2"/>
          <w:sz w:val="32"/>
          <w:szCs w:val="32"/>
        </w:rPr>
        <w:t>比选</w:t>
      </w:r>
      <w:r w:rsidR="00A04933" w:rsidRPr="00A04933">
        <w:rPr>
          <w:rFonts w:ascii="仿宋" w:eastAsia="仿宋" w:hAnsi="仿宋" w:cs="宋体" w:hint="eastAsia"/>
          <w:kern w:val="2"/>
          <w:sz w:val="32"/>
          <w:szCs w:val="32"/>
        </w:rPr>
        <w:t>，不统一组织现场踏勘，竞</w:t>
      </w:r>
      <w:r w:rsidR="00474A6E">
        <w:rPr>
          <w:rFonts w:ascii="仿宋" w:eastAsia="仿宋" w:hAnsi="仿宋" w:cs="宋体" w:hint="eastAsia"/>
          <w:kern w:val="2"/>
          <w:sz w:val="32"/>
          <w:szCs w:val="32"/>
        </w:rPr>
        <w:t>选</w:t>
      </w:r>
      <w:r w:rsidR="00A04933" w:rsidRPr="00A04933">
        <w:rPr>
          <w:rFonts w:ascii="仿宋" w:eastAsia="仿宋" w:hAnsi="仿宋" w:cs="宋体" w:hint="eastAsia"/>
          <w:kern w:val="2"/>
          <w:sz w:val="32"/>
          <w:szCs w:val="32"/>
        </w:rPr>
        <w:t>人可自行前往现场踏勘标的，一旦参与</w:t>
      </w:r>
      <w:r w:rsidR="00474A6E">
        <w:rPr>
          <w:rFonts w:ascii="仿宋" w:eastAsia="仿宋" w:hAnsi="仿宋" w:cs="宋体" w:hint="eastAsia"/>
          <w:kern w:val="2"/>
          <w:sz w:val="32"/>
          <w:szCs w:val="32"/>
        </w:rPr>
        <w:t>比选</w:t>
      </w:r>
      <w:r w:rsidR="00A04933" w:rsidRPr="00A04933">
        <w:rPr>
          <w:rFonts w:ascii="仿宋" w:eastAsia="仿宋" w:hAnsi="仿宋" w:cs="宋体" w:hint="eastAsia"/>
          <w:kern w:val="2"/>
          <w:sz w:val="32"/>
          <w:szCs w:val="32"/>
        </w:rPr>
        <w:t>，即视为对标的现状无任何异议。</w:t>
      </w:r>
    </w:p>
    <w:p w:rsidR="00474A6E"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2、竞</w:t>
      </w:r>
      <w:r w:rsidR="00474A6E">
        <w:rPr>
          <w:rFonts w:ascii="仿宋" w:eastAsia="仿宋" w:hAnsi="仿宋" w:cs="宋体" w:hint="eastAsia"/>
          <w:kern w:val="2"/>
          <w:sz w:val="32"/>
          <w:szCs w:val="32"/>
        </w:rPr>
        <w:t>选人均须规范佩戴口罩</w:t>
      </w:r>
      <w:r w:rsidRPr="00A04933">
        <w:rPr>
          <w:rFonts w:ascii="仿宋" w:eastAsia="仿宋" w:hAnsi="仿宋" w:cs="宋体" w:hint="eastAsia"/>
          <w:kern w:val="2"/>
          <w:sz w:val="32"/>
          <w:szCs w:val="32"/>
        </w:rPr>
        <w:t>。</w:t>
      </w:r>
    </w:p>
    <w:p w:rsidR="00A04933" w:rsidRPr="00A04933" w:rsidRDefault="0028523C"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七</w:t>
      </w:r>
      <w:r w:rsidR="00A04933" w:rsidRPr="00A04933">
        <w:rPr>
          <w:rFonts w:ascii="仿宋" w:eastAsia="仿宋" w:hAnsi="仿宋" w:cs="宋体" w:hint="eastAsia"/>
          <w:kern w:val="2"/>
          <w:sz w:val="32"/>
          <w:szCs w:val="32"/>
        </w:rPr>
        <w:t>、</w:t>
      </w:r>
      <w:r w:rsidR="00CE759C">
        <w:rPr>
          <w:rFonts w:ascii="仿宋" w:eastAsia="仿宋" w:hAnsi="仿宋" w:cs="宋体" w:hint="eastAsia"/>
          <w:kern w:val="2"/>
          <w:sz w:val="32"/>
          <w:szCs w:val="32"/>
        </w:rPr>
        <w:t>比选</w:t>
      </w:r>
      <w:r w:rsidR="00A04933" w:rsidRPr="00A04933">
        <w:rPr>
          <w:rFonts w:ascii="仿宋" w:eastAsia="仿宋" w:hAnsi="仿宋" w:cs="宋体" w:hint="eastAsia"/>
          <w:kern w:val="2"/>
          <w:sz w:val="32"/>
          <w:szCs w:val="32"/>
        </w:rPr>
        <w:t>项目联系人姓名和电话</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招 租 人：湖南高速铁路职业技术学院</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地 址：衡阳市珠晖区一环东路9号</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联系人：</w:t>
      </w:r>
      <w:r w:rsidR="00474A6E">
        <w:rPr>
          <w:rFonts w:ascii="仿宋" w:eastAsia="仿宋" w:hAnsi="仿宋" w:cs="宋体" w:hint="eastAsia"/>
          <w:kern w:val="2"/>
          <w:sz w:val="32"/>
          <w:szCs w:val="32"/>
        </w:rPr>
        <w:t>陈</w:t>
      </w:r>
      <w:r w:rsidR="009559D7">
        <w:rPr>
          <w:rFonts w:ascii="仿宋" w:eastAsia="仿宋" w:hAnsi="仿宋" w:cs="宋体" w:hint="eastAsia"/>
          <w:kern w:val="2"/>
          <w:sz w:val="32"/>
          <w:szCs w:val="32"/>
        </w:rPr>
        <w:t>老师</w:t>
      </w:r>
      <w:r w:rsidRPr="00A04933">
        <w:rPr>
          <w:rFonts w:ascii="仿宋" w:eastAsia="仿宋" w:hAnsi="仿宋" w:cs="宋体" w:hint="eastAsia"/>
          <w:kern w:val="2"/>
          <w:sz w:val="32"/>
          <w:szCs w:val="32"/>
        </w:rPr>
        <w:t xml:space="preserve">    电话：  </w:t>
      </w:r>
      <w:r w:rsidR="00474A6E">
        <w:rPr>
          <w:rFonts w:ascii="仿宋" w:eastAsia="仿宋" w:hAnsi="仿宋" w:cs="宋体" w:hint="eastAsia"/>
          <w:kern w:val="2"/>
          <w:sz w:val="32"/>
          <w:szCs w:val="32"/>
        </w:rPr>
        <w:t>13657477812</w:t>
      </w:r>
    </w:p>
    <w:p w:rsidR="00E546BF" w:rsidRDefault="00E546BF">
      <w:pPr>
        <w:spacing w:after="0" w:line="500" w:lineRule="exact"/>
        <w:ind w:firstLineChars="200" w:firstLine="640"/>
        <w:rPr>
          <w:rFonts w:ascii="仿宋" w:eastAsia="仿宋" w:hAnsi="仿宋" w:cs="宋体"/>
          <w:kern w:val="2"/>
          <w:sz w:val="32"/>
          <w:szCs w:val="32"/>
        </w:rPr>
      </w:pPr>
    </w:p>
    <w:p w:rsidR="00BF0B9F" w:rsidRDefault="008150E4" w:rsidP="002E6DFA">
      <w:pPr>
        <w:spacing w:after="0" w:line="360" w:lineRule="auto"/>
        <w:ind w:leftChars="200" w:left="5240" w:hangingChars="1600" w:hanging="4800"/>
        <w:rPr>
          <w:rFonts w:ascii="仿宋" w:eastAsia="仿宋" w:hAnsi="仿宋"/>
          <w:sz w:val="30"/>
          <w:szCs w:val="30"/>
        </w:rPr>
      </w:pPr>
      <w:r>
        <w:rPr>
          <w:rFonts w:ascii="仿宋" w:eastAsia="仿宋" w:hAnsi="仿宋" w:hint="eastAsia"/>
          <w:sz w:val="30"/>
          <w:szCs w:val="30"/>
        </w:rPr>
        <w:t xml:space="preserve">        </w:t>
      </w:r>
    </w:p>
    <w:sectPr w:rsidR="00BF0B9F" w:rsidSect="00BF0B9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AE6" w:rsidRDefault="00891AE6">
      <w:r>
        <w:separator/>
      </w:r>
    </w:p>
  </w:endnote>
  <w:endnote w:type="continuationSeparator" w:id="0">
    <w:p w:rsidR="00891AE6" w:rsidRDefault="00891A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AE6" w:rsidRDefault="00891AE6">
      <w:pPr>
        <w:spacing w:after="0"/>
      </w:pPr>
      <w:r>
        <w:separator/>
      </w:r>
    </w:p>
  </w:footnote>
  <w:footnote w:type="continuationSeparator" w:id="0">
    <w:p w:rsidR="00891AE6" w:rsidRDefault="00891AE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A73B"/>
    <w:multiLevelType w:val="singleLevel"/>
    <w:tmpl w:val="AD00A73B"/>
    <w:lvl w:ilvl="0">
      <w:start w:val="6"/>
      <w:numFmt w:val="chineseCounting"/>
      <w:suff w:val="nothing"/>
      <w:lvlText w:val="%1、"/>
      <w:lvlJc w:val="left"/>
      <w:rPr>
        <w:rFonts w:hint="eastAsia"/>
      </w:rPr>
    </w:lvl>
  </w:abstractNum>
  <w:abstractNum w:abstractNumId="1">
    <w:nsid w:val="F0B3CF6B"/>
    <w:multiLevelType w:val="singleLevel"/>
    <w:tmpl w:val="F0B3CF6B"/>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720"/>
  <w:characterSpacingControl w:val="doNotCompress"/>
  <w:footnotePr>
    <w:footnote w:id="-1"/>
    <w:footnote w:id="0"/>
  </w:footnotePr>
  <w:endnotePr>
    <w:endnote w:id="-1"/>
    <w:endnote w:id="0"/>
  </w:endnotePr>
  <w:compat>
    <w:useFELayout/>
  </w:compat>
  <w:docVars>
    <w:docVar w:name="commondata" w:val="eyJoZGlkIjoiZjdjMDc0MGJkODcxNTM0YzcxMmM3ZGY4MGY4YzRkNTIifQ=="/>
  </w:docVars>
  <w:rsids>
    <w:rsidRoot w:val="00D31D50"/>
    <w:rsid w:val="000463E2"/>
    <w:rsid w:val="00051051"/>
    <w:rsid w:val="000619E5"/>
    <w:rsid w:val="001561EC"/>
    <w:rsid w:val="0016377D"/>
    <w:rsid w:val="001B63D9"/>
    <w:rsid w:val="00202A1E"/>
    <w:rsid w:val="00211F70"/>
    <w:rsid w:val="00231A48"/>
    <w:rsid w:val="0026028D"/>
    <w:rsid w:val="0028523C"/>
    <w:rsid w:val="002E32D1"/>
    <w:rsid w:val="002E6DFA"/>
    <w:rsid w:val="003150F8"/>
    <w:rsid w:val="00320B9C"/>
    <w:rsid w:val="0032227F"/>
    <w:rsid w:val="00323B43"/>
    <w:rsid w:val="00336C8C"/>
    <w:rsid w:val="00337820"/>
    <w:rsid w:val="003411E6"/>
    <w:rsid w:val="0034353A"/>
    <w:rsid w:val="00374D0C"/>
    <w:rsid w:val="00392948"/>
    <w:rsid w:val="0039659C"/>
    <w:rsid w:val="003A14CD"/>
    <w:rsid w:val="003A3E68"/>
    <w:rsid w:val="003D37D8"/>
    <w:rsid w:val="00426133"/>
    <w:rsid w:val="00426674"/>
    <w:rsid w:val="004358AB"/>
    <w:rsid w:val="004471B7"/>
    <w:rsid w:val="004575A6"/>
    <w:rsid w:val="004662C5"/>
    <w:rsid w:val="00474A6E"/>
    <w:rsid w:val="004A313E"/>
    <w:rsid w:val="004A3631"/>
    <w:rsid w:val="004D5BA5"/>
    <w:rsid w:val="004D7CFC"/>
    <w:rsid w:val="004E23A3"/>
    <w:rsid w:val="004E7BD7"/>
    <w:rsid w:val="004F1C71"/>
    <w:rsid w:val="005044AC"/>
    <w:rsid w:val="0053532A"/>
    <w:rsid w:val="005745DA"/>
    <w:rsid w:val="005916D9"/>
    <w:rsid w:val="00594C50"/>
    <w:rsid w:val="005D1DA4"/>
    <w:rsid w:val="005E322E"/>
    <w:rsid w:val="005E3FAA"/>
    <w:rsid w:val="005E42B6"/>
    <w:rsid w:val="00612A87"/>
    <w:rsid w:val="00613B67"/>
    <w:rsid w:val="006A3612"/>
    <w:rsid w:val="006A6B07"/>
    <w:rsid w:val="0076091A"/>
    <w:rsid w:val="00761B0F"/>
    <w:rsid w:val="0079111B"/>
    <w:rsid w:val="007A316C"/>
    <w:rsid w:val="007C1D3E"/>
    <w:rsid w:val="007D34DF"/>
    <w:rsid w:val="007D3F86"/>
    <w:rsid w:val="00807C19"/>
    <w:rsid w:val="008150E4"/>
    <w:rsid w:val="00857522"/>
    <w:rsid w:val="008615D6"/>
    <w:rsid w:val="00867708"/>
    <w:rsid w:val="00891AE6"/>
    <w:rsid w:val="008B7726"/>
    <w:rsid w:val="009024F8"/>
    <w:rsid w:val="00917997"/>
    <w:rsid w:val="0094532E"/>
    <w:rsid w:val="009559D7"/>
    <w:rsid w:val="00993152"/>
    <w:rsid w:val="009E50E8"/>
    <w:rsid w:val="009E535B"/>
    <w:rsid w:val="00A04933"/>
    <w:rsid w:val="00A15EA4"/>
    <w:rsid w:val="00A477D5"/>
    <w:rsid w:val="00A62A40"/>
    <w:rsid w:val="00A94A16"/>
    <w:rsid w:val="00AF26EA"/>
    <w:rsid w:val="00B06151"/>
    <w:rsid w:val="00B12828"/>
    <w:rsid w:val="00B401CB"/>
    <w:rsid w:val="00B56E6F"/>
    <w:rsid w:val="00B642B4"/>
    <w:rsid w:val="00B73145"/>
    <w:rsid w:val="00B9072D"/>
    <w:rsid w:val="00BE500F"/>
    <w:rsid w:val="00BF0B9F"/>
    <w:rsid w:val="00C03F9E"/>
    <w:rsid w:val="00C1476D"/>
    <w:rsid w:val="00C502F2"/>
    <w:rsid w:val="00C67FD3"/>
    <w:rsid w:val="00C911F4"/>
    <w:rsid w:val="00C96F35"/>
    <w:rsid w:val="00CC65FC"/>
    <w:rsid w:val="00CE759C"/>
    <w:rsid w:val="00D02AA2"/>
    <w:rsid w:val="00D22422"/>
    <w:rsid w:val="00D31D50"/>
    <w:rsid w:val="00D55D80"/>
    <w:rsid w:val="00D736F8"/>
    <w:rsid w:val="00D73A7D"/>
    <w:rsid w:val="00D757C0"/>
    <w:rsid w:val="00D8551B"/>
    <w:rsid w:val="00D9769A"/>
    <w:rsid w:val="00DB5BEC"/>
    <w:rsid w:val="00DC2B86"/>
    <w:rsid w:val="00DC4D0C"/>
    <w:rsid w:val="00DF2C3B"/>
    <w:rsid w:val="00E35A23"/>
    <w:rsid w:val="00E524CB"/>
    <w:rsid w:val="00E546BF"/>
    <w:rsid w:val="00E60F40"/>
    <w:rsid w:val="00E80615"/>
    <w:rsid w:val="00EB68FC"/>
    <w:rsid w:val="00EE23F0"/>
    <w:rsid w:val="00EE2C4D"/>
    <w:rsid w:val="00EE765F"/>
    <w:rsid w:val="00EF23A0"/>
    <w:rsid w:val="00F174AC"/>
    <w:rsid w:val="00F8540A"/>
    <w:rsid w:val="00FF39E4"/>
    <w:rsid w:val="00FF7DCD"/>
    <w:rsid w:val="1AEC2D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B9F"/>
    <w:pPr>
      <w:adjustRightInd w:val="0"/>
      <w:snapToGrid w:val="0"/>
      <w:spacing w:after="200"/>
    </w:pPr>
    <w:rPr>
      <w:rFonts w:ascii="Tahoma" w:hAnsi="Tahoma"/>
      <w:sz w:val="22"/>
      <w:szCs w:val="22"/>
    </w:rPr>
  </w:style>
  <w:style w:type="paragraph" w:styleId="1">
    <w:name w:val="heading 1"/>
    <w:basedOn w:val="a"/>
    <w:next w:val="a"/>
    <w:link w:val="1Char"/>
    <w:uiPriority w:val="9"/>
    <w:qFormat/>
    <w:rsid w:val="00BF0B9F"/>
    <w:pPr>
      <w:adjustRightInd/>
      <w:snapToGrid/>
      <w:spacing w:before="100" w:beforeAutospacing="1" w:after="100" w:afterAutospacing="1"/>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A0493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link w:val="3Char0"/>
    <w:unhideWhenUsed/>
    <w:qFormat/>
    <w:rsid w:val="00BF0B9F"/>
    <w:pPr>
      <w:widowControl w:val="0"/>
      <w:adjustRightInd/>
      <w:snapToGrid/>
      <w:spacing w:after="120"/>
      <w:ind w:leftChars="200" w:left="420"/>
      <w:jc w:val="both"/>
    </w:pPr>
    <w:rPr>
      <w:rFonts w:asciiTheme="minorHAnsi" w:eastAsiaTheme="minorEastAsia" w:hAnsiTheme="minorHAnsi"/>
      <w:kern w:val="2"/>
      <w:sz w:val="16"/>
      <w:szCs w:val="16"/>
    </w:rPr>
  </w:style>
  <w:style w:type="paragraph" w:styleId="a3">
    <w:name w:val="Normal (Web)"/>
    <w:basedOn w:val="a"/>
    <w:qFormat/>
    <w:rsid w:val="00BF0B9F"/>
    <w:pPr>
      <w:spacing w:beforeAutospacing="1" w:after="0" w:afterAutospacing="1"/>
    </w:pPr>
    <w:rPr>
      <w:rFonts w:cs="Times New Roman"/>
      <w:sz w:val="24"/>
    </w:rPr>
  </w:style>
  <w:style w:type="table" w:styleId="a4">
    <w:name w:val="Table Grid"/>
    <w:basedOn w:val="a1"/>
    <w:uiPriority w:val="59"/>
    <w:rsid w:val="00BF0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0">
    <w:name w:val="正文文本缩进 3 Char"/>
    <w:basedOn w:val="a0"/>
    <w:link w:val="30"/>
    <w:rsid w:val="00BF0B9F"/>
    <w:rPr>
      <w:rFonts w:eastAsiaTheme="minorEastAsia"/>
      <w:kern w:val="2"/>
      <w:sz w:val="16"/>
      <w:szCs w:val="16"/>
    </w:rPr>
  </w:style>
  <w:style w:type="character" w:customStyle="1" w:styleId="text-tag">
    <w:name w:val="text-tag"/>
    <w:basedOn w:val="a0"/>
    <w:rsid w:val="00BF0B9F"/>
  </w:style>
  <w:style w:type="character" w:customStyle="1" w:styleId="1Char">
    <w:name w:val="标题 1 Char"/>
    <w:basedOn w:val="a0"/>
    <w:link w:val="1"/>
    <w:uiPriority w:val="9"/>
    <w:rsid w:val="00BF0B9F"/>
    <w:rPr>
      <w:rFonts w:ascii="宋体" w:eastAsia="宋体" w:hAnsi="宋体" w:cs="宋体"/>
      <w:b/>
      <w:bCs/>
      <w:kern w:val="36"/>
      <w:sz w:val="48"/>
      <w:szCs w:val="48"/>
    </w:rPr>
  </w:style>
  <w:style w:type="character" w:customStyle="1" w:styleId="NormalCharacter">
    <w:name w:val="NormalCharacter"/>
    <w:rsid w:val="00BF0B9F"/>
  </w:style>
  <w:style w:type="paragraph" w:customStyle="1" w:styleId="a5">
    <w:name w:val="首行缩进"/>
    <w:basedOn w:val="a"/>
    <w:qFormat/>
    <w:rsid w:val="00BF0B9F"/>
    <w:pPr>
      <w:widowControl w:val="0"/>
      <w:adjustRightInd/>
      <w:snapToGrid/>
      <w:spacing w:after="0" w:line="420" w:lineRule="atLeast"/>
      <w:ind w:firstLine="720"/>
    </w:pPr>
    <w:rPr>
      <w:rFonts w:ascii="Times New Roman" w:eastAsia="宋体" w:hAnsi="Times New Roman" w:cs="Times New Roman"/>
      <w:kern w:val="2"/>
      <w:sz w:val="24"/>
      <w:szCs w:val="24"/>
    </w:rPr>
  </w:style>
  <w:style w:type="paragraph" w:styleId="a6">
    <w:name w:val="Body Text"/>
    <w:basedOn w:val="a"/>
    <w:link w:val="Char"/>
    <w:uiPriority w:val="99"/>
    <w:semiHidden/>
    <w:unhideWhenUsed/>
    <w:rsid w:val="00E546BF"/>
    <w:pPr>
      <w:spacing w:after="120"/>
    </w:pPr>
  </w:style>
  <w:style w:type="character" w:customStyle="1" w:styleId="Char">
    <w:name w:val="正文文本 Char"/>
    <w:basedOn w:val="a0"/>
    <w:link w:val="a6"/>
    <w:uiPriority w:val="99"/>
    <w:semiHidden/>
    <w:rsid w:val="00E546BF"/>
    <w:rPr>
      <w:rFonts w:ascii="Tahoma" w:hAnsi="Tahoma"/>
      <w:sz w:val="22"/>
      <w:szCs w:val="22"/>
    </w:rPr>
  </w:style>
  <w:style w:type="character" w:customStyle="1" w:styleId="3Char">
    <w:name w:val="标题 3 Char"/>
    <w:basedOn w:val="a0"/>
    <w:link w:val="3"/>
    <w:uiPriority w:val="9"/>
    <w:semiHidden/>
    <w:rsid w:val="00A04933"/>
    <w:rPr>
      <w:rFonts w:ascii="Tahoma" w:hAnsi="Tahoma"/>
      <w:b/>
      <w:b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8</cp:revision>
  <cp:lastPrinted>2022-12-15T02:44:00Z</cp:lastPrinted>
  <dcterms:created xsi:type="dcterms:W3CDTF">2022-12-05T02:59:00Z</dcterms:created>
  <dcterms:modified xsi:type="dcterms:W3CDTF">2022-12-15T03:37:00Z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4D0BF55DA2DC4B9986574073A0727255</vt:lpwstr>
  </property>
</Properties>
</file>