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23F" w:rsidRDefault="004A523F" w:rsidP="00EF1D47">
      <w:pPr>
        <w:ind w:right="1120"/>
        <w:jc w:val="right"/>
        <w:rPr>
          <w:sz w:val="28"/>
        </w:rPr>
        <w:sectPr w:rsidR="004A523F" w:rsidSect="00FE5BFE">
          <w:footerReference w:type="even" r:id="rId9"/>
          <w:footerReference w:type="default" r:id="rId10"/>
          <w:pgSz w:w="11910" w:h="16840"/>
          <w:pgMar w:top="1460" w:right="1420" w:bottom="1134" w:left="1060" w:header="0" w:footer="0" w:gutter="0"/>
          <w:cols w:space="720"/>
        </w:sectPr>
      </w:pPr>
    </w:p>
    <w:p w:rsidR="004A523F" w:rsidRDefault="0023585B">
      <w:pPr>
        <w:pStyle w:val="1"/>
        <w:tabs>
          <w:tab w:val="left" w:pos="4988"/>
        </w:tabs>
        <w:spacing w:before="42" w:line="575" w:lineRule="exact"/>
        <w:ind w:left="848"/>
        <w:jc w:val="left"/>
      </w:pPr>
      <w:r>
        <w:rPr>
          <w:rFonts w:ascii="Times New Roman" w:eastAsia="Times New Roman"/>
          <w:sz w:val="32"/>
        </w:rPr>
        <w:lastRenderedPageBreak/>
        <w:tab/>
      </w:r>
      <w:r w:rsidRPr="00181CC9">
        <w:rPr>
          <w:rFonts w:ascii="方正粗黑宋简体" w:eastAsia="方正粗黑宋简体" w:hAnsi="方正粗黑宋简体"/>
        </w:rPr>
        <w:t>湖南省高等学校教师系列高级专业技术职务申报人员情况公示表</w:t>
      </w:r>
    </w:p>
    <w:p w:rsidR="004A523F" w:rsidRDefault="0023585B" w:rsidP="005651CB">
      <w:pPr>
        <w:pStyle w:val="a3"/>
        <w:tabs>
          <w:tab w:val="left" w:pos="8478"/>
          <w:tab w:val="left" w:pos="8720"/>
          <w:tab w:val="left" w:pos="11039"/>
          <w:tab w:val="left" w:pos="11279"/>
          <w:tab w:val="left" w:pos="14718"/>
          <w:tab w:val="left" w:pos="14960"/>
          <w:tab w:val="left" w:pos="18565"/>
        </w:tabs>
        <w:spacing w:line="370" w:lineRule="exact"/>
        <w:ind w:left="5680"/>
        <w:rPr>
          <w:rFonts w:ascii="Times New Roman" w:eastAsia="Times New Roman"/>
        </w:rPr>
      </w:pPr>
      <w:r>
        <w:t>单位</w:t>
      </w:r>
      <w:r>
        <w:rPr>
          <w:u w:val="single"/>
        </w:rPr>
        <w:t xml:space="preserve"> </w:t>
      </w:r>
      <w:r w:rsidR="005651CB">
        <w:rPr>
          <w:u w:val="single"/>
        </w:rPr>
        <w:t>湖南高速铁路职业技术学院</w:t>
      </w:r>
      <w:r>
        <w:rPr>
          <w:u w:val="single"/>
        </w:rPr>
        <w:tab/>
      </w:r>
      <w:r>
        <w:tab/>
        <w:t>姓名</w:t>
      </w:r>
      <w:r>
        <w:rPr>
          <w:u w:val="single"/>
        </w:rPr>
        <w:t xml:space="preserve"> </w:t>
      </w:r>
      <w:r w:rsidR="005651CB">
        <w:rPr>
          <w:u w:val="single"/>
        </w:rPr>
        <w:t>刘德辉</w:t>
      </w:r>
      <w:r>
        <w:rPr>
          <w:u w:val="single"/>
        </w:rPr>
        <w:tab/>
      </w:r>
      <w:r>
        <w:tab/>
        <w:t>申报职务</w:t>
      </w:r>
      <w:r>
        <w:rPr>
          <w:u w:val="single"/>
        </w:rPr>
        <w:t xml:space="preserve"> </w:t>
      </w:r>
      <w:r w:rsidR="005651CB">
        <w:rPr>
          <w:u w:val="single"/>
        </w:rPr>
        <w:t>副教授</w:t>
      </w:r>
      <w:r>
        <w:rPr>
          <w:u w:val="single"/>
        </w:rPr>
        <w:tab/>
      </w:r>
      <w:r>
        <w:rPr>
          <w:w w:val="95"/>
        </w:rPr>
        <w:t>学科（专业）</w:t>
      </w:r>
      <w:r w:rsidR="005651CB">
        <w:rPr>
          <w:rFonts w:ascii="Times New Roman" w:eastAsia="Times New Roman"/>
          <w:u w:val="single"/>
        </w:rPr>
        <w:t>土木工程</w:t>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42"/>
        <w:gridCol w:w="1276"/>
        <w:gridCol w:w="94"/>
        <w:gridCol w:w="1356"/>
        <w:gridCol w:w="160"/>
        <w:gridCol w:w="1104"/>
        <w:gridCol w:w="94"/>
        <w:gridCol w:w="1357"/>
        <w:gridCol w:w="723"/>
        <w:gridCol w:w="844"/>
        <w:gridCol w:w="1179"/>
        <w:gridCol w:w="1046"/>
        <w:gridCol w:w="1146"/>
        <w:gridCol w:w="1757"/>
        <w:gridCol w:w="711"/>
        <w:gridCol w:w="1205"/>
        <w:gridCol w:w="1345"/>
        <w:gridCol w:w="560"/>
        <w:gridCol w:w="1100"/>
        <w:gridCol w:w="638"/>
        <w:gridCol w:w="449"/>
        <w:gridCol w:w="880"/>
        <w:gridCol w:w="755"/>
        <w:gridCol w:w="1239"/>
      </w:tblGrid>
      <w:tr w:rsidR="004A523F">
        <w:trPr>
          <w:trHeight w:val="380"/>
        </w:trPr>
        <w:tc>
          <w:tcPr>
            <w:tcW w:w="6783" w:type="dxa"/>
            <w:gridSpan w:val="8"/>
          </w:tcPr>
          <w:p w:rsidR="004A523F" w:rsidRDefault="0023585B">
            <w:pPr>
              <w:pStyle w:val="TableParagraph"/>
              <w:spacing w:before="55"/>
              <w:ind w:left="2422" w:right="2416"/>
              <w:jc w:val="center"/>
              <w:rPr>
                <w:b/>
                <w:sz w:val="21"/>
              </w:rPr>
            </w:pPr>
            <w:r>
              <w:rPr>
                <w:b/>
                <w:sz w:val="21"/>
              </w:rPr>
              <w:t>基本情况</w:t>
            </w:r>
          </w:p>
        </w:tc>
        <w:tc>
          <w:tcPr>
            <w:tcW w:w="15577" w:type="dxa"/>
            <w:gridSpan w:val="16"/>
          </w:tcPr>
          <w:p w:rsidR="004A523F" w:rsidRDefault="0023585B">
            <w:pPr>
              <w:pStyle w:val="TableParagraph"/>
              <w:spacing w:before="55"/>
              <w:ind w:left="6807" w:right="6821"/>
              <w:jc w:val="center"/>
              <w:rPr>
                <w:b/>
                <w:sz w:val="21"/>
              </w:rPr>
            </w:pPr>
            <w:r>
              <w:rPr>
                <w:b/>
                <w:sz w:val="21"/>
              </w:rPr>
              <w:t>任现职以来主要业绩</w:t>
            </w:r>
          </w:p>
        </w:tc>
      </w:tr>
      <w:tr w:rsidR="004A523F">
        <w:trPr>
          <w:trHeight w:val="612"/>
        </w:trPr>
        <w:tc>
          <w:tcPr>
            <w:tcW w:w="1342" w:type="dxa"/>
          </w:tcPr>
          <w:p w:rsidR="004A523F" w:rsidRDefault="0023585B">
            <w:pPr>
              <w:pStyle w:val="TableParagraph"/>
              <w:tabs>
                <w:tab w:val="left" w:pos="911"/>
              </w:tabs>
              <w:spacing w:before="169"/>
              <w:ind w:left="2"/>
              <w:jc w:val="center"/>
              <w:rPr>
                <w:sz w:val="21"/>
              </w:rPr>
            </w:pPr>
            <w:r>
              <w:rPr>
                <w:sz w:val="21"/>
              </w:rPr>
              <w:t>姓</w:t>
            </w:r>
            <w:r>
              <w:rPr>
                <w:sz w:val="21"/>
              </w:rPr>
              <w:tab/>
              <w:t>名</w:t>
            </w:r>
          </w:p>
        </w:tc>
        <w:tc>
          <w:tcPr>
            <w:tcW w:w="1276" w:type="dxa"/>
          </w:tcPr>
          <w:p w:rsidR="004A523F" w:rsidRDefault="005651CB">
            <w:pPr>
              <w:pStyle w:val="TableParagraph"/>
              <w:rPr>
                <w:rFonts w:ascii="Times New Roman"/>
              </w:rPr>
            </w:pPr>
            <w:r>
              <w:rPr>
                <w:rFonts w:ascii="Times New Roman"/>
              </w:rPr>
              <w:t>刘德辉</w:t>
            </w:r>
          </w:p>
        </w:tc>
        <w:tc>
          <w:tcPr>
            <w:tcW w:w="2714" w:type="dxa"/>
            <w:gridSpan w:val="4"/>
          </w:tcPr>
          <w:p w:rsidR="004A523F" w:rsidRDefault="0023585B">
            <w:pPr>
              <w:pStyle w:val="TableParagraph"/>
              <w:spacing w:before="161"/>
              <w:ind w:left="912" w:right="911"/>
              <w:jc w:val="center"/>
              <w:rPr>
                <w:sz w:val="21"/>
              </w:rPr>
            </w:pPr>
            <w:r>
              <w:rPr>
                <w:sz w:val="21"/>
              </w:rPr>
              <w:t>出生年月</w:t>
            </w:r>
          </w:p>
        </w:tc>
        <w:tc>
          <w:tcPr>
            <w:tcW w:w="1451" w:type="dxa"/>
            <w:gridSpan w:val="2"/>
          </w:tcPr>
          <w:p w:rsidR="004A523F" w:rsidRDefault="005651CB">
            <w:pPr>
              <w:pStyle w:val="TableParagraph"/>
              <w:rPr>
                <w:rFonts w:ascii="Times New Roman"/>
              </w:rPr>
            </w:pPr>
            <w:r>
              <w:rPr>
                <w:rFonts w:ascii="Times New Roman" w:hint="eastAsia"/>
              </w:rPr>
              <w:t>1978</w:t>
            </w:r>
            <w:r>
              <w:rPr>
                <w:rFonts w:ascii="Times New Roman" w:hint="eastAsia"/>
              </w:rPr>
              <w:t>年</w:t>
            </w:r>
            <w:r>
              <w:rPr>
                <w:rFonts w:ascii="Times New Roman" w:hint="eastAsia"/>
              </w:rPr>
              <w:t>10</w:t>
            </w:r>
            <w:r>
              <w:rPr>
                <w:rFonts w:ascii="Times New Roman" w:hint="eastAsia"/>
              </w:rPr>
              <w:t>月</w:t>
            </w:r>
          </w:p>
        </w:tc>
        <w:tc>
          <w:tcPr>
            <w:tcW w:w="723" w:type="dxa"/>
            <w:vMerge w:val="restart"/>
          </w:tcPr>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23585B">
            <w:pPr>
              <w:pStyle w:val="TableParagraph"/>
              <w:spacing w:before="157" w:line="247" w:lineRule="auto"/>
              <w:ind w:left="143" w:right="147"/>
              <w:rPr>
                <w:b/>
                <w:sz w:val="21"/>
              </w:rPr>
            </w:pPr>
            <w:r>
              <w:rPr>
                <w:b/>
                <w:sz w:val="21"/>
              </w:rPr>
              <w:t>教学工作</w:t>
            </w:r>
          </w:p>
        </w:tc>
        <w:tc>
          <w:tcPr>
            <w:tcW w:w="5972" w:type="dxa"/>
            <w:gridSpan w:val="5"/>
          </w:tcPr>
          <w:p w:rsidR="004A523F" w:rsidRDefault="0023585B">
            <w:pPr>
              <w:pStyle w:val="TableParagraph"/>
              <w:spacing w:before="169"/>
              <w:ind w:left="752" w:right="760"/>
              <w:jc w:val="center"/>
              <w:rPr>
                <w:sz w:val="21"/>
              </w:rPr>
            </w:pPr>
            <w:r>
              <w:rPr>
                <w:sz w:val="21"/>
              </w:rPr>
              <w:t>教学工作量（其它教学工作量按本校方式计算）</w:t>
            </w:r>
          </w:p>
        </w:tc>
        <w:tc>
          <w:tcPr>
            <w:tcW w:w="3821" w:type="dxa"/>
            <w:gridSpan w:val="4"/>
          </w:tcPr>
          <w:p w:rsidR="004A523F" w:rsidRDefault="0023585B">
            <w:pPr>
              <w:pStyle w:val="TableParagraph"/>
              <w:spacing w:before="169"/>
              <w:ind w:left="1267"/>
              <w:rPr>
                <w:sz w:val="21"/>
              </w:rPr>
            </w:pPr>
            <w:r>
              <w:rPr>
                <w:sz w:val="21"/>
              </w:rPr>
              <w:t>主要教学业绩</w:t>
            </w:r>
          </w:p>
        </w:tc>
        <w:tc>
          <w:tcPr>
            <w:tcW w:w="3822" w:type="dxa"/>
            <w:gridSpan w:val="5"/>
          </w:tcPr>
          <w:p w:rsidR="004A523F" w:rsidRDefault="0023585B">
            <w:pPr>
              <w:pStyle w:val="TableParagraph"/>
              <w:spacing w:before="169"/>
              <w:ind w:left="1048"/>
              <w:rPr>
                <w:sz w:val="21"/>
              </w:rPr>
            </w:pPr>
            <w:r>
              <w:rPr>
                <w:sz w:val="21"/>
              </w:rPr>
              <w:t>指导青年教师情况</w:t>
            </w:r>
          </w:p>
        </w:tc>
        <w:tc>
          <w:tcPr>
            <w:tcW w:w="1239" w:type="dxa"/>
            <w:vMerge w:val="restart"/>
          </w:tcPr>
          <w:p w:rsidR="004A523F" w:rsidRDefault="0023585B">
            <w:pPr>
              <w:pStyle w:val="TableParagraph"/>
              <w:spacing w:before="3" w:line="249" w:lineRule="auto"/>
              <w:ind w:left="173" w:right="215"/>
              <w:rPr>
                <w:sz w:val="21"/>
              </w:rPr>
            </w:pPr>
            <w:r>
              <w:rPr>
                <w:spacing w:val="-4"/>
                <w:sz w:val="21"/>
              </w:rPr>
              <w:t>教务部门</w:t>
            </w:r>
            <w:r>
              <w:rPr>
                <w:spacing w:val="-4"/>
                <w:w w:val="95"/>
                <w:sz w:val="21"/>
              </w:rPr>
              <w:t>审核意见</w:t>
            </w:r>
          </w:p>
          <w:p w:rsidR="004A523F" w:rsidRDefault="0023585B">
            <w:pPr>
              <w:pStyle w:val="TableParagraph"/>
              <w:spacing w:before="2"/>
              <w:ind w:left="173"/>
              <w:rPr>
                <w:sz w:val="21"/>
              </w:rPr>
            </w:pPr>
            <w:r>
              <w:rPr>
                <w:w w:val="95"/>
                <w:sz w:val="21"/>
              </w:rPr>
              <w:t>（盖章）</w:t>
            </w: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spacing w:before="4"/>
              <w:rPr>
                <w:rFonts w:ascii="Times New Roman"/>
                <w:sz w:val="24"/>
              </w:rPr>
            </w:pPr>
          </w:p>
          <w:p w:rsidR="004A523F" w:rsidRDefault="0023585B">
            <w:pPr>
              <w:pStyle w:val="TableParagraph"/>
              <w:spacing w:line="249" w:lineRule="auto"/>
              <w:ind w:left="82" w:right="119"/>
              <w:jc w:val="both"/>
              <w:rPr>
                <w:sz w:val="21"/>
              </w:rPr>
            </w:pPr>
            <w:r>
              <w:rPr>
                <w:spacing w:val="-22"/>
                <w:sz w:val="21"/>
              </w:rPr>
              <w:t xml:space="preserve">教 </w:t>
            </w:r>
            <w:proofErr w:type="gramStart"/>
            <w:r>
              <w:rPr>
                <w:spacing w:val="-22"/>
                <w:sz w:val="21"/>
              </w:rPr>
              <w:t>务</w:t>
            </w:r>
            <w:proofErr w:type="gramEnd"/>
            <w:r>
              <w:rPr>
                <w:spacing w:val="-22"/>
                <w:sz w:val="21"/>
              </w:rPr>
              <w:t xml:space="preserve"> 部 </w:t>
            </w:r>
            <w:proofErr w:type="gramStart"/>
            <w:r>
              <w:rPr>
                <w:spacing w:val="-22"/>
                <w:sz w:val="21"/>
              </w:rPr>
              <w:t>门审</w:t>
            </w:r>
            <w:proofErr w:type="gramEnd"/>
            <w:r>
              <w:rPr>
                <w:spacing w:val="-22"/>
                <w:sz w:val="21"/>
              </w:rPr>
              <w:t xml:space="preserve"> 核 人 签</w:t>
            </w:r>
            <w:r>
              <w:rPr>
                <w:sz w:val="21"/>
              </w:rPr>
              <w:t>名：</w:t>
            </w:r>
          </w:p>
        </w:tc>
      </w:tr>
      <w:tr w:rsidR="004A523F" w:rsidTr="005F772E">
        <w:trPr>
          <w:trHeight w:val="300"/>
        </w:trPr>
        <w:tc>
          <w:tcPr>
            <w:tcW w:w="1342" w:type="dxa"/>
            <w:vMerge w:val="restart"/>
          </w:tcPr>
          <w:p w:rsidR="004A523F" w:rsidRDefault="0023585B">
            <w:pPr>
              <w:pStyle w:val="TableParagraph"/>
              <w:tabs>
                <w:tab w:val="left" w:pos="1017"/>
              </w:tabs>
              <w:spacing w:before="158"/>
              <w:ind w:left="107"/>
              <w:rPr>
                <w:sz w:val="21"/>
              </w:rPr>
            </w:pPr>
            <w:r>
              <w:rPr>
                <w:sz w:val="21"/>
              </w:rPr>
              <w:t>性</w:t>
            </w:r>
            <w:r>
              <w:rPr>
                <w:sz w:val="21"/>
              </w:rPr>
              <w:tab/>
              <w:t>别</w:t>
            </w:r>
          </w:p>
        </w:tc>
        <w:tc>
          <w:tcPr>
            <w:tcW w:w="1276" w:type="dxa"/>
            <w:vMerge w:val="restart"/>
          </w:tcPr>
          <w:p w:rsidR="004A523F" w:rsidRDefault="005651CB">
            <w:pPr>
              <w:pStyle w:val="TableParagraph"/>
              <w:rPr>
                <w:rFonts w:ascii="Times New Roman"/>
              </w:rPr>
            </w:pPr>
            <w:r>
              <w:rPr>
                <w:rFonts w:ascii="Times New Roman"/>
              </w:rPr>
              <w:t>男</w:t>
            </w:r>
          </w:p>
        </w:tc>
        <w:tc>
          <w:tcPr>
            <w:tcW w:w="2714" w:type="dxa"/>
            <w:gridSpan w:val="4"/>
            <w:vMerge w:val="restart"/>
          </w:tcPr>
          <w:p w:rsidR="004A523F" w:rsidRDefault="0023585B">
            <w:pPr>
              <w:pStyle w:val="TableParagraph"/>
              <w:spacing w:before="150"/>
              <w:ind w:left="720"/>
              <w:rPr>
                <w:sz w:val="21"/>
              </w:rPr>
            </w:pPr>
            <w:r>
              <w:rPr>
                <w:sz w:val="21"/>
              </w:rPr>
              <w:t>参加工作时间</w:t>
            </w:r>
          </w:p>
        </w:tc>
        <w:tc>
          <w:tcPr>
            <w:tcW w:w="1451" w:type="dxa"/>
            <w:gridSpan w:val="2"/>
            <w:vMerge w:val="restart"/>
          </w:tcPr>
          <w:p w:rsidR="004A523F" w:rsidRDefault="005651CB">
            <w:pPr>
              <w:pStyle w:val="TableParagraph"/>
              <w:rPr>
                <w:rFonts w:ascii="Times New Roman"/>
              </w:rPr>
            </w:pPr>
            <w:r>
              <w:rPr>
                <w:rFonts w:ascii="Times New Roman" w:hint="eastAsia"/>
              </w:rPr>
              <w:t>2004</w:t>
            </w:r>
            <w:r>
              <w:rPr>
                <w:rFonts w:ascii="Times New Roman" w:hint="eastAsia"/>
              </w:rPr>
              <w:t>年</w:t>
            </w:r>
            <w:r>
              <w:rPr>
                <w:rFonts w:ascii="Times New Roman" w:hint="eastAsia"/>
              </w:rPr>
              <w:t>7</w:t>
            </w:r>
            <w:r>
              <w:rPr>
                <w:rFonts w:ascii="Times New Roman" w:hint="eastAsia"/>
              </w:rPr>
              <w:t>月</w:t>
            </w:r>
          </w:p>
        </w:tc>
        <w:tc>
          <w:tcPr>
            <w:tcW w:w="723" w:type="dxa"/>
            <w:vMerge/>
            <w:tcBorders>
              <w:top w:val="nil"/>
            </w:tcBorders>
          </w:tcPr>
          <w:p w:rsidR="004A523F" w:rsidRDefault="004A523F">
            <w:pPr>
              <w:rPr>
                <w:sz w:val="2"/>
                <w:szCs w:val="2"/>
              </w:rPr>
            </w:pPr>
          </w:p>
        </w:tc>
        <w:tc>
          <w:tcPr>
            <w:tcW w:w="844" w:type="dxa"/>
            <w:vMerge w:val="restart"/>
          </w:tcPr>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spacing w:before="8"/>
              <w:rPr>
                <w:rFonts w:ascii="Times New Roman"/>
                <w:sz w:val="18"/>
              </w:rPr>
            </w:pPr>
          </w:p>
          <w:p w:rsidR="004A523F" w:rsidRDefault="0023585B">
            <w:pPr>
              <w:pStyle w:val="TableParagraph"/>
              <w:spacing w:before="1" w:line="247" w:lineRule="auto"/>
              <w:ind w:left="63" w:right="71"/>
              <w:rPr>
                <w:sz w:val="21"/>
              </w:rPr>
            </w:pPr>
            <w:r>
              <w:rPr>
                <w:sz w:val="21"/>
              </w:rPr>
              <w:t>按年度填写教学工作量</w:t>
            </w:r>
          </w:p>
        </w:tc>
        <w:tc>
          <w:tcPr>
            <w:tcW w:w="1179" w:type="dxa"/>
            <w:vMerge w:val="restart"/>
          </w:tcPr>
          <w:p w:rsidR="004A523F" w:rsidRDefault="004A523F">
            <w:pPr>
              <w:pStyle w:val="TableParagraph"/>
              <w:spacing w:before="5"/>
              <w:rPr>
                <w:rFonts w:ascii="Times New Roman"/>
                <w:sz w:val="26"/>
              </w:rPr>
            </w:pPr>
          </w:p>
          <w:p w:rsidR="004A523F" w:rsidRDefault="0023585B">
            <w:pPr>
              <w:pStyle w:val="TableParagraph"/>
              <w:ind w:left="177"/>
              <w:rPr>
                <w:sz w:val="21"/>
              </w:rPr>
            </w:pPr>
            <w:r>
              <w:rPr>
                <w:sz w:val="21"/>
              </w:rPr>
              <w:t>年度</w:t>
            </w:r>
          </w:p>
        </w:tc>
        <w:tc>
          <w:tcPr>
            <w:tcW w:w="2192" w:type="dxa"/>
            <w:gridSpan w:val="2"/>
          </w:tcPr>
          <w:p w:rsidR="004A523F" w:rsidRDefault="0023585B">
            <w:pPr>
              <w:pStyle w:val="TableParagraph"/>
              <w:spacing w:before="14" w:line="267" w:lineRule="exact"/>
              <w:ind w:left="248"/>
              <w:rPr>
                <w:sz w:val="21"/>
              </w:rPr>
            </w:pPr>
            <w:r>
              <w:rPr>
                <w:sz w:val="21"/>
              </w:rPr>
              <w:t>课堂教学（学时）</w:t>
            </w:r>
          </w:p>
        </w:tc>
        <w:tc>
          <w:tcPr>
            <w:tcW w:w="1757" w:type="dxa"/>
            <w:vMerge w:val="restart"/>
          </w:tcPr>
          <w:p w:rsidR="004A523F" w:rsidRDefault="004A523F">
            <w:pPr>
              <w:pStyle w:val="TableParagraph"/>
              <w:spacing w:before="5"/>
              <w:rPr>
                <w:rFonts w:ascii="Times New Roman"/>
                <w:sz w:val="26"/>
              </w:rPr>
            </w:pPr>
          </w:p>
          <w:p w:rsidR="004A523F" w:rsidRDefault="0023585B">
            <w:pPr>
              <w:pStyle w:val="TableParagraph"/>
              <w:ind w:left="127"/>
              <w:rPr>
                <w:sz w:val="21"/>
              </w:rPr>
            </w:pPr>
            <w:r>
              <w:rPr>
                <w:sz w:val="21"/>
              </w:rPr>
              <w:t>其它教学工作量</w:t>
            </w:r>
          </w:p>
        </w:tc>
        <w:tc>
          <w:tcPr>
            <w:tcW w:w="3821" w:type="dxa"/>
            <w:gridSpan w:val="4"/>
            <w:vMerge w:val="restart"/>
          </w:tcPr>
          <w:p w:rsidR="004A523F" w:rsidRDefault="00130582">
            <w:pPr>
              <w:pStyle w:val="TableParagraph"/>
              <w:rPr>
                <w:rFonts w:ascii="Times New Roman"/>
              </w:rPr>
            </w:pPr>
            <w:r>
              <w:rPr>
                <w:rFonts w:ascii="Times New Roman"/>
              </w:rPr>
              <w:t>所带班级桥隧工通过率百分之</w:t>
            </w:r>
            <w:r>
              <w:rPr>
                <w:rFonts w:ascii="Times New Roman" w:hint="eastAsia"/>
              </w:rPr>
              <w:t>九十以上</w:t>
            </w:r>
          </w:p>
        </w:tc>
        <w:tc>
          <w:tcPr>
            <w:tcW w:w="3822" w:type="dxa"/>
            <w:gridSpan w:val="5"/>
            <w:vMerge w:val="restart"/>
          </w:tcPr>
          <w:p w:rsidR="004A523F" w:rsidRDefault="00130582">
            <w:pPr>
              <w:pStyle w:val="TableParagraph"/>
              <w:rPr>
                <w:rFonts w:ascii="Times New Roman"/>
              </w:rPr>
            </w:pPr>
            <w:r>
              <w:rPr>
                <w:rFonts w:ascii="Times New Roman" w:hint="eastAsia"/>
              </w:rPr>
              <w:t>2015</w:t>
            </w:r>
            <w:r>
              <w:rPr>
                <w:rFonts w:ascii="Times New Roman" w:hint="eastAsia"/>
              </w:rPr>
              <w:t>年</w:t>
            </w:r>
            <w:r>
              <w:rPr>
                <w:rFonts w:ascii="Times New Roman" w:hint="eastAsia"/>
              </w:rPr>
              <w:t>3</w:t>
            </w:r>
            <w:r>
              <w:rPr>
                <w:rFonts w:ascii="Times New Roman" w:hint="eastAsia"/>
              </w:rPr>
              <w:t>月至</w:t>
            </w:r>
            <w:r>
              <w:rPr>
                <w:rFonts w:ascii="Times New Roman" w:hint="eastAsia"/>
              </w:rPr>
              <w:t>2016</w:t>
            </w:r>
            <w:r>
              <w:rPr>
                <w:rFonts w:ascii="Times New Roman" w:hint="eastAsia"/>
              </w:rPr>
              <w:t>年</w:t>
            </w:r>
            <w:r>
              <w:rPr>
                <w:rFonts w:ascii="Times New Roman" w:hint="eastAsia"/>
              </w:rPr>
              <w:t>2</w:t>
            </w:r>
            <w:r>
              <w:rPr>
                <w:rFonts w:ascii="Times New Roman" w:hint="eastAsia"/>
              </w:rPr>
              <w:t>月协助杨维国老师培养符雪峰老师成为骨干教师</w:t>
            </w:r>
          </w:p>
        </w:tc>
        <w:tc>
          <w:tcPr>
            <w:tcW w:w="1239" w:type="dxa"/>
            <w:vMerge/>
            <w:tcBorders>
              <w:top w:val="nil"/>
            </w:tcBorders>
          </w:tcPr>
          <w:p w:rsidR="004A523F" w:rsidRDefault="004A523F">
            <w:pPr>
              <w:rPr>
                <w:sz w:val="2"/>
                <w:szCs w:val="2"/>
              </w:rPr>
            </w:pPr>
          </w:p>
        </w:tc>
      </w:tr>
      <w:tr w:rsidR="004A523F" w:rsidTr="005F772E">
        <w:trPr>
          <w:trHeight w:val="280"/>
        </w:trPr>
        <w:tc>
          <w:tcPr>
            <w:tcW w:w="1342" w:type="dxa"/>
            <w:vMerge/>
            <w:tcBorders>
              <w:top w:val="nil"/>
            </w:tcBorders>
          </w:tcPr>
          <w:p w:rsidR="004A523F" w:rsidRDefault="004A523F">
            <w:pPr>
              <w:rPr>
                <w:sz w:val="2"/>
                <w:szCs w:val="2"/>
              </w:rPr>
            </w:pPr>
          </w:p>
        </w:tc>
        <w:tc>
          <w:tcPr>
            <w:tcW w:w="1276" w:type="dxa"/>
            <w:vMerge/>
            <w:tcBorders>
              <w:top w:val="nil"/>
            </w:tcBorders>
          </w:tcPr>
          <w:p w:rsidR="004A523F" w:rsidRDefault="004A523F">
            <w:pPr>
              <w:rPr>
                <w:sz w:val="2"/>
                <w:szCs w:val="2"/>
              </w:rPr>
            </w:pPr>
          </w:p>
        </w:tc>
        <w:tc>
          <w:tcPr>
            <w:tcW w:w="2714" w:type="dxa"/>
            <w:gridSpan w:val="4"/>
            <w:vMerge/>
            <w:tcBorders>
              <w:top w:val="nil"/>
            </w:tcBorders>
          </w:tcPr>
          <w:p w:rsidR="004A523F" w:rsidRDefault="004A523F">
            <w:pPr>
              <w:rPr>
                <w:sz w:val="2"/>
                <w:szCs w:val="2"/>
              </w:rPr>
            </w:pPr>
          </w:p>
        </w:tc>
        <w:tc>
          <w:tcPr>
            <w:tcW w:w="1451" w:type="dxa"/>
            <w:gridSpan w:val="2"/>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179" w:type="dxa"/>
            <w:vMerge/>
            <w:tcBorders>
              <w:top w:val="nil"/>
            </w:tcBorders>
          </w:tcPr>
          <w:p w:rsidR="004A523F" w:rsidRDefault="004A523F">
            <w:pPr>
              <w:rPr>
                <w:sz w:val="2"/>
                <w:szCs w:val="2"/>
              </w:rPr>
            </w:pPr>
          </w:p>
        </w:tc>
        <w:tc>
          <w:tcPr>
            <w:tcW w:w="1046" w:type="dxa"/>
            <w:vMerge w:val="restart"/>
          </w:tcPr>
          <w:p w:rsidR="004A523F" w:rsidRDefault="0023585B">
            <w:pPr>
              <w:pStyle w:val="TableParagraph"/>
              <w:spacing w:before="149"/>
              <w:ind w:left="82"/>
              <w:rPr>
                <w:sz w:val="21"/>
              </w:rPr>
            </w:pPr>
            <w:r>
              <w:rPr>
                <w:sz w:val="21"/>
              </w:rPr>
              <w:t>理论教学</w:t>
            </w:r>
          </w:p>
        </w:tc>
        <w:tc>
          <w:tcPr>
            <w:tcW w:w="1146" w:type="dxa"/>
            <w:vMerge w:val="restart"/>
          </w:tcPr>
          <w:p w:rsidR="004A523F" w:rsidRDefault="0023585B">
            <w:pPr>
              <w:pStyle w:val="TableParagraph"/>
              <w:spacing w:before="149"/>
              <w:ind w:left="102"/>
              <w:rPr>
                <w:sz w:val="21"/>
              </w:rPr>
            </w:pPr>
            <w:r>
              <w:rPr>
                <w:sz w:val="21"/>
              </w:rPr>
              <w:t>实践教学</w:t>
            </w:r>
          </w:p>
        </w:tc>
        <w:tc>
          <w:tcPr>
            <w:tcW w:w="1757" w:type="dxa"/>
            <w:vMerge/>
            <w:tcBorders>
              <w:top w:val="nil"/>
            </w:tcBorders>
          </w:tcPr>
          <w:p w:rsidR="004A523F" w:rsidRDefault="004A523F">
            <w:pPr>
              <w:rPr>
                <w:sz w:val="2"/>
                <w:szCs w:val="2"/>
              </w:rPr>
            </w:pPr>
          </w:p>
        </w:tc>
        <w:tc>
          <w:tcPr>
            <w:tcW w:w="3821" w:type="dxa"/>
            <w:gridSpan w:val="4"/>
            <w:vMerge/>
            <w:tcBorders>
              <w:top w:val="nil"/>
            </w:tcBorders>
          </w:tcPr>
          <w:p w:rsidR="004A523F" w:rsidRDefault="004A523F">
            <w:pPr>
              <w:rPr>
                <w:sz w:val="2"/>
                <w:szCs w:val="2"/>
              </w:rPr>
            </w:pPr>
          </w:p>
        </w:tc>
        <w:tc>
          <w:tcPr>
            <w:tcW w:w="3822" w:type="dxa"/>
            <w:gridSpan w:val="5"/>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5F772E">
        <w:trPr>
          <w:trHeight w:val="280"/>
        </w:trPr>
        <w:tc>
          <w:tcPr>
            <w:tcW w:w="2618" w:type="dxa"/>
            <w:gridSpan w:val="2"/>
            <w:vMerge w:val="restart"/>
          </w:tcPr>
          <w:p w:rsidR="004A523F" w:rsidRDefault="004A523F">
            <w:pPr>
              <w:pStyle w:val="TableParagraph"/>
              <w:spacing w:before="5"/>
              <w:rPr>
                <w:rFonts w:ascii="Times New Roman"/>
                <w:sz w:val="19"/>
              </w:rPr>
            </w:pPr>
          </w:p>
          <w:p w:rsidR="004A523F" w:rsidRDefault="0023585B">
            <w:pPr>
              <w:pStyle w:val="TableParagraph"/>
              <w:ind w:left="628"/>
              <w:rPr>
                <w:sz w:val="21"/>
              </w:rPr>
            </w:pPr>
            <w:r>
              <w:rPr>
                <w:sz w:val="21"/>
              </w:rPr>
              <w:t>现任专业技术职务</w:t>
            </w:r>
          </w:p>
        </w:tc>
        <w:tc>
          <w:tcPr>
            <w:tcW w:w="1610" w:type="dxa"/>
            <w:gridSpan w:val="3"/>
            <w:vMerge w:val="restart"/>
          </w:tcPr>
          <w:p w:rsidR="004A523F" w:rsidRDefault="005651CB">
            <w:pPr>
              <w:pStyle w:val="TableParagraph"/>
              <w:rPr>
                <w:rFonts w:ascii="Times New Roman"/>
              </w:rPr>
            </w:pPr>
            <w:r>
              <w:rPr>
                <w:rFonts w:ascii="Times New Roman"/>
              </w:rPr>
              <w:t>讲师</w:t>
            </w:r>
          </w:p>
        </w:tc>
        <w:tc>
          <w:tcPr>
            <w:tcW w:w="1104" w:type="dxa"/>
            <w:vMerge w:val="restart"/>
          </w:tcPr>
          <w:p w:rsidR="004A523F" w:rsidRDefault="004A523F">
            <w:pPr>
              <w:pStyle w:val="TableParagraph"/>
              <w:spacing w:before="7"/>
              <w:rPr>
                <w:rFonts w:ascii="Times New Roman"/>
                <w:sz w:val="18"/>
              </w:rPr>
            </w:pPr>
          </w:p>
          <w:p w:rsidR="004A523F" w:rsidRDefault="0023585B">
            <w:pPr>
              <w:pStyle w:val="TableParagraph"/>
              <w:ind w:left="120"/>
              <w:rPr>
                <w:sz w:val="21"/>
              </w:rPr>
            </w:pPr>
            <w:r>
              <w:rPr>
                <w:sz w:val="21"/>
              </w:rPr>
              <w:t>获得时间</w:t>
            </w:r>
          </w:p>
        </w:tc>
        <w:tc>
          <w:tcPr>
            <w:tcW w:w="1451" w:type="dxa"/>
            <w:gridSpan w:val="2"/>
            <w:vMerge w:val="restart"/>
          </w:tcPr>
          <w:p w:rsidR="004A523F" w:rsidRDefault="005651CB">
            <w:pPr>
              <w:pStyle w:val="TableParagraph"/>
              <w:rPr>
                <w:rFonts w:ascii="Times New Roman"/>
              </w:rPr>
            </w:pPr>
            <w:r>
              <w:rPr>
                <w:rFonts w:ascii="Times New Roman" w:hint="eastAsia"/>
              </w:rPr>
              <w:t>2009</w:t>
            </w:r>
            <w:r>
              <w:rPr>
                <w:rFonts w:ascii="Times New Roman" w:hint="eastAsia"/>
              </w:rPr>
              <w:t>年</w:t>
            </w:r>
            <w:r>
              <w:rPr>
                <w:rFonts w:ascii="Times New Roman" w:hint="eastAsia"/>
              </w:rPr>
              <w:t>12</w:t>
            </w:r>
            <w:r>
              <w:rPr>
                <w:rFonts w:ascii="Times New Roman" w:hint="eastAsia"/>
              </w:rPr>
              <w:t>月</w:t>
            </w: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179"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3821" w:type="dxa"/>
            <w:gridSpan w:val="4"/>
            <w:vMerge/>
            <w:tcBorders>
              <w:top w:val="nil"/>
            </w:tcBorders>
          </w:tcPr>
          <w:p w:rsidR="004A523F" w:rsidRDefault="004A523F">
            <w:pPr>
              <w:rPr>
                <w:sz w:val="2"/>
                <w:szCs w:val="2"/>
              </w:rPr>
            </w:pPr>
          </w:p>
        </w:tc>
        <w:tc>
          <w:tcPr>
            <w:tcW w:w="3822" w:type="dxa"/>
            <w:gridSpan w:val="5"/>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5F772E">
        <w:trPr>
          <w:trHeight w:val="430"/>
        </w:trPr>
        <w:tc>
          <w:tcPr>
            <w:tcW w:w="2618" w:type="dxa"/>
            <w:gridSpan w:val="2"/>
            <w:vMerge/>
            <w:tcBorders>
              <w:top w:val="nil"/>
            </w:tcBorders>
          </w:tcPr>
          <w:p w:rsidR="004A523F" w:rsidRDefault="004A523F">
            <w:pPr>
              <w:rPr>
                <w:sz w:val="2"/>
                <w:szCs w:val="2"/>
              </w:rPr>
            </w:pPr>
          </w:p>
        </w:tc>
        <w:tc>
          <w:tcPr>
            <w:tcW w:w="1610" w:type="dxa"/>
            <w:gridSpan w:val="3"/>
            <w:vMerge/>
            <w:tcBorders>
              <w:top w:val="nil"/>
            </w:tcBorders>
          </w:tcPr>
          <w:p w:rsidR="004A523F" w:rsidRDefault="004A523F">
            <w:pPr>
              <w:rPr>
                <w:sz w:val="2"/>
                <w:szCs w:val="2"/>
              </w:rPr>
            </w:pPr>
          </w:p>
        </w:tc>
        <w:tc>
          <w:tcPr>
            <w:tcW w:w="1104" w:type="dxa"/>
            <w:vMerge/>
            <w:tcBorders>
              <w:top w:val="nil"/>
            </w:tcBorders>
          </w:tcPr>
          <w:p w:rsidR="004A523F" w:rsidRDefault="004A523F">
            <w:pPr>
              <w:rPr>
                <w:sz w:val="2"/>
                <w:szCs w:val="2"/>
              </w:rPr>
            </w:pPr>
          </w:p>
        </w:tc>
        <w:tc>
          <w:tcPr>
            <w:tcW w:w="1451" w:type="dxa"/>
            <w:gridSpan w:val="2"/>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179" w:type="dxa"/>
            <w:vMerge w:val="restart"/>
          </w:tcPr>
          <w:p w:rsidR="004A523F" w:rsidRDefault="005F772E">
            <w:pPr>
              <w:pStyle w:val="TableParagraph"/>
              <w:rPr>
                <w:rFonts w:ascii="Times New Roman"/>
              </w:rPr>
            </w:pPr>
            <w:r>
              <w:rPr>
                <w:rFonts w:ascii="Times New Roman" w:hint="eastAsia"/>
              </w:rPr>
              <w:t>2014-2015</w:t>
            </w:r>
          </w:p>
          <w:p w:rsidR="00F869A2" w:rsidRDefault="00F869A2">
            <w:pPr>
              <w:pStyle w:val="TableParagraph"/>
              <w:rPr>
                <w:rFonts w:ascii="Times New Roman"/>
              </w:rPr>
            </w:pPr>
          </w:p>
          <w:p w:rsidR="00F869A2" w:rsidRDefault="00F869A2" w:rsidP="00F869A2">
            <w:pPr>
              <w:pStyle w:val="TableParagraph"/>
              <w:rPr>
                <w:rFonts w:ascii="Times New Roman"/>
              </w:rPr>
            </w:pPr>
            <w:r>
              <w:rPr>
                <w:rFonts w:ascii="Times New Roman" w:hint="eastAsia"/>
              </w:rPr>
              <w:t>2015-2016</w:t>
            </w:r>
          </w:p>
          <w:p w:rsidR="00F869A2" w:rsidRDefault="00F869A2">
            <w:pPr>
              <w:pStyle w:val="TableParagraph"/>
              <w:rPr>
                <w:rFonts w:ascii="Times New Roman"/>
              </w:rPr>
            </w:pPr>
          </w:p>
          <w:p w:rsidR="00F869A2" w:rsidRDefault="00F869A2" w:rsidP="00F869A2">
            <w:pPr>
              <w:pStyle w:val="TableParagraph"/>
              <w:rPr>
                <w:rFonts w:ascii="Times New Roman"/>
              </w:rPr>
            </w:pPr>
            <w:r>
              <w:rPr>
                <w:rFonts w:ascii="Times New Roman" w:hint="eastAsia"/>
              </w:rPr>
              <w:t>2016-2017</w:t>
            </w:r>
          </w:p>
          <w:p w:rsidR="00F869A2" w:rsidRDefault="00F869A2">
            <w:pPr>
              <w:pStyle w:val="TableParagraph"/>
              <w:rPr>
                <w:rFonts w:ascii="Times New Roman"/>
              </w:rPr>
            </w:pPr>
          </w:p>
          <w:p w:rsidR="00F869A2" w:rsidRDefault="00F869A2" w:rsidP="00F869A2">
            <w:pPr>
              <w:pStyle w:val="TableParagraph"/>
              <w:rPr>
                <w:rFonts w:ascii="Times New Roman"/>
              </w:rPr>
            </w:pPr>
            <w:r>
              <w:rPr>
                <w:rFonts w:ascii="Times New Roman" w:hint="eastAsia"/>
              </w:rPr>
              <w:t>2017-2018</w:t>
            </w:r>
          </w:p>
          <w:p w:rsidR="00F869A2" w:rsidRDefault="00F869A2">
            <w:pPr>
              <w:pStyle w:val="TableParagraph"/>
              <w:rPr>
                <w:rFonts w:ascii="Times New Roman"/>
              </w:rPr>
            </w:pPr>
          </w:p>
          <w:p w:rsidR="00F869A2" w:rsidRDefault="00F869A2" w:rsidP="00F869A2">
            <w:pPr>
              <w:pStyle w:val="TableParagraph"/>
              <w:rPr>
                <w:rFonts w:ascii="Times New Roman"/>
              </w:rPr>
            </w:pPr>
            <w:r>
              <w:rPr>
                <w:rFonts w:ascii="Times New Roman" w:hint="eastAsia"/>
              </w:rPr>
              <w:t>2017-2018</w:t>
            </w:r>
          </w:p>
          <w:p w:rsidR="00F869A2" w:rsidRDefault="00F869A2">
            <w:pPr>
              <w:pStyle w:val="TableParagraph"/>
              <w:rPr>
                <w:rFonts w:ascii="Times New Roman"/>
              </w:rPr>
            </w:pPr>
          </w:p>
        </w:tc>
        <w:tc>
          <w:tcPr>
            <w:tcW w:w="1046" w:type="dxa"/>
            <w:vMerge w:val="restart"/>
          </w:tcPr>
          <w:p w:rsidR="004A523F" w:rsidRDefault="00F869A2">
            <w:pPr>
              <w:pStyle w:val="TableParagraph"/>
              <w:rPr>
                <w:rFonts w:ascii="Times New Roman"/>
              </w:rPr>
            </w:pPr>
            <w:r>
              <w:rPr>
                <w:rFonts w:ascii="Times New Roman" w:hint="eastAsia"/>
              </w:rPr>
              <w:t>594</w:t>
            </w:r>
          </w:p>
          <w:p w:rsidR="00F869A2" w:rsidRDefault="00F869A2">
            <w:pPr>
              <w:pStyle w:val="TableParagraph"/>
              <w:rPr>
                <w:rFonts w:ascii="Times New Roman"/>
              </w:rPr>
            </w:pPr>
          </w:p>
          <w:p w:rsidR="00F869A2" w:rsidRDefault="00F869A2">
            <w:pPr>
              <w:pStyle w:val="TableParagraph"/>
              <w:rPr>
                <w:rFonts w:ascii="Times New Roman"/>
              </w:rPr>
            </w:pPr>
            <w:r>
              <w:rPr>
                <w:rFonts w:ascii="Times New Roman" w:hint="eastAsia"/>
              </w:rPr>
              <w:t>360</w:t>
            </w:r>
          </w:p>
          <w:p w:rsidR="00F869A2" w:rsidRDefault="00F869A2">
            <w:pPr>
              <w:pStyle w:val="TableParagraph"/>
              <w:rPr>
                <w:rFonts w:ascii="Times New Roman"/>
              </w:rPr>
            </w:pPr>
          </w:p>
          <w:p w:rsidR="00F869A2" w:rsidRDefault="00F869A2">
            <w:pPr>
              <w:pStyle w:val="TableParagraph"/>
              <w:rPr>
                <w:rFonts w:ascii="Times New Roman"/>
              </w:rPr>
            </w:pPr>
            <w:r>
              <w:rPr>
                <w:rFonts w:ascii="Times New Roman" w:hint="eastAsia"/>
              </w:rPr>
              <w:t>288</w:t>
            </w:r>
          </w:p>
          <w:p w:rsidR="00F869A2" w:rsidRDefault="00F869A2">
            <w:pPr>
              <w:pStyle w:val="TableParagraph"/>
              <w:rPr>
                <w:rFonts w:ascii="Times New Roman"/>
              </w:rPr>
            </w:pPr>
          </w:p>
          <w:p w:rsidR="00F869A2" w:rsidRDefault="00F869A2">
            <w:pPr>
              <w:pStyle w:val="TableParagraph"/>
              <w:rPr>
                <w:rFonts w:ascii="Times New Roman"/>
              </w:rPr>
            </w:pPr>
            <w:r>
              <w:rPr>
                <w:rFonts w:ascii="Times New Roman" w:hint="eastAsia"/>
              </w:rPr>
              <w:t>284</w:t>
            </w:r>
          </w:p>
          <w:p w:rsidR="00F869A2" w:rsidRDefault="00F869A2">
            <w:pPr>
              <w:pStyle w:val="TableParagraph"/>
              <w:rPr>
                <w:rFonts w:ascii="Times New Roman"/>
              </w:rPr>
            </w:pPr>
          </w:p>
          <w:p w:rsidR="00F869A2" w:rsidRDefault="00F869A2">
            <w:pPr>
              <w:pStyle w:val="TableParagraph"/>
              <w:rPr>
                <w:rFonts w:ascii="Times New Roman"/>
              </w:rPr>
            </w:pPr>
            <w:r>
              <w:rPr>
                <w:rFonts w:ascii="Times New Roman" w:hint="eastAsia"/>
              </w:rPr>
              <w:t>288</w:t>
            </w:r>
          </w:p>
        </w:tc>
        <w:tc>
          <w:tcPr>
            <w:tcW w:w="1146" w:type="dxa"/>
            <w:vMerge w:val="restart"/>
          </w:tcPr>
          <w:p w:rsidR="004A523F" w:rsidRDefault="00F869A2">
            <w:pPr>
              <w:pStyle w:val="TableParagraph"/>
              <w:rPr>
                <w:rFonts w:ascii="Times New Roman"/>
              </w:rPr>
            </w:pPr>
            <w:r>
              <w:rPr>
                <w:rFonts w:ascii="Times New Roman" w:hint="eastAsia"/>
              </w:rPr>
              <w:t>112</w:t>
            </w:r>
          </w:p>
          <w:p w:rsidR="00F869A2" w:rsidRDefault="00F869A2">
            <w:pPr>
              <w:pStyle w:val="TableParagraph"/>
              <w:rPr>
                <w:rFonts w:ascii="Times New Roman"/>
              </w:rPr>
            </w:pPr>
          </w:p>
          <w:p w:rsidR="00F869A2" w:rsidRDefault="00F869A2">
            <w:pPr>
              <w:pStyle w:val="TableParagraph"/>
              <w:rPr>
                <w:rFonts w:ascii="Times New Roman"/>
              </w:rPr>
            </w:pPr>
            <w:r>
              <w:rPr>
                <w:rFonts w:ascii="Times New Roman" w:hint="eastAsia"/>
              </w:rPr>
              <w:t>168</w:t>
            </w:r>
          </w:p>
          <w:p w:rsidR="00F869A2" w:rsidRDefault="00F869A2">
            <w:pPr>
              <w:pStyle w:val="TableParagraph"/>
              <w:rPr>
                <w:rFonts w:ascii="Times New Roman"/>
              </w:rPr>
            </w:pPr>
          </w:p>
          <w:p w:rsidR="00F869A2" w:rsidRDefault="0061237C">
            <w:pPr>
              <w:pStyle w:val="TableParagraph"/>
              <w:rPr>
                <w:rFonts w:ascii="Times New Roman"/>
              </w:rPr>
            </w:pPr>
            <w:r>
              <w:rPr>
                <w:rFonts w:ascii="Times New Roman" w:hint="eastAsia"/>
              </w:rPr>
              <w:t>112</w:t>
            </w:r>
          </w:p>
          <w:p w:rsidR="00F869A2" w:rsidRDefault="00F869A2">
            <w:pPr>
              <w:pStyle w:val="TableParagraph"/>
              <w:rPr>
                <w:rFonts w:ascii="Times New Roman"/>
              </w:rPr>
            </w:pPr>
          </w:p>
          <w:p w:rsidR="00F869A2" w:rsidRDefault="0061237C">
            <w:pPr>
              <w:pStyle w:val="TableParagraph"/>
              <w:rPr>
                <w:rFonts w:ascii="Times New Roman"/>
              </w:rPr>
            </w:pPr>
            <w:r>
              <w:rPr>
                <w:rFonts w:ascii="Times New Roman" w:hint="eastAsia"/>
              </w:rPr>
              <w:t>150</w:t>
            </w:r>
          </w:p>
          <w:p w:rsidR="00F869A2" w:rsidRDefault="00F869A2">
            <w:pPr>
              <w:pStyle w:val="TableParagraph"/>
              <w:rPr>
                <w:rFonts w:ascii="Times New Roman"/>
              </w:rPr>
            </w:pPr>
          </w:p>
          <w:p w:rsidR="00F869A2" w:rsidRDefault="0061237C">
            <w:pPr>
              <w:pStyle w:val="TableParagraph"/>
              <w:rPr>
                <w:rFonts w:ascii="Times New Roman"/>
              </w:rPr>
            </w:pPr>
            <w:r>
              <w:rPr>
                <w:rFonts w:ascii="Times New Roman" w:hint="eastAsia"/>
              </w:rPr>
              <w:t>180</w:t>
            </w:r>
          </w:p>
        </w:tc>
        <w:tc>
          <w:tcPr>
            <w:tcW w:w="1757" w:type="dxa"/>
            <w:vMerge w:val="restart"/>
          </w:tcPr>
          <w:p w:rsidR="00997236" w:rsidRPr="00997236" w:rsidRDefault="00997236" w:rsidP="00997236">
            <w:pPr>
              <w:autoSpaceDE/>
              <w:autoSpaceDN/>
              <w:snapToGrid w:val="0"/>
              <w:spacing w:line="240" w:lineRule="atLeast"/>
              <w:ind w:left="180" w:hangingChars="100" w:hanging="180"/>
              <w:jc w:val="both"/>
              <w:rPr>
                <w:bCs/>
                <w:kern w:val="2"/>
                <w:sz w:val="18"/>
                <w:szCs w:val="18"/>
                <w:lang w:val="en-US" w:bidi="ar-SA"/>
              </w:rPr>
            </w:pPr>
            <w:r w:rsidRPr="00997236">
              <w:rPr>
                <w:rFonts w:ascii="黑体" w:eastAsia="黑体" w:hAnsi="黑体" w:cs="Times New Roman" w:hint="eastAsia"/>
                <w:kern w:val="2"/>
                <w:sz w:val="18"/>
                <w:szCs w:val="18"/>
                <w:lang w:val="en-US" w:bidi="ar-SA"/>
              </w:rPr>
              <w:t>1</w:t>
            </w:r>
            <w:r w:rsidRPr="00997236">
              <w:rPr>
                <w:rFonts w:hint="eastAsia"/>
                <w:bCs/>
                <w:kern w:val="2"/>
                <w:sz w:val="18"/>
                <w:szCs w:val="18"/>
                <w:lang w:val="en-US" w:bidi="ar-SA"/>
              </w:rPr>
              <w:t>.广铁集团桥隧工轮岗培训，桥隧工岗前培训；</w:t>
            </w:r>
          </w:p>
          <w:p w:rsidR="00997236" w:rsidRPr="00997236" w:rsidRDefault="00997236" w:rsidP="00997236">
            <w:pPr>
              <w:autoSpaceDE/>
              <w:autoSpaceDN/>
              <w:snapToGrid w:val="0"/>
              <w:spacing w:line="240" w:lineRule="atLeast"/>
              <w:ind w:left="180" w:hangingChars="100" w:hanging="180"/>
              <w:jc w:val="both"/>
              <w:rPr>
                <w:bCs/>
                <w:kern w:val="2"/>
                <w:sz w:val="18"/>
                <w:szCs w:val="18"/>
                <w:lang w:val="en-US" w:bidi="ar-SA"/>
              </w:rPr>
            </w:pPr>
          </w:p>
          <w:p w:rsidR="00997236" w:rsidRPr="00997236" w:rsidRDefault="00997236" w:rsidP="00997236">
            <w:pPr>
              <w:autoSpaceDE/>
              <w:autoSpaceDN/>
              <w:snapToGrid w:val="0"/>
              <w:spacing w:line="240" w:lineRule="atLeast"/>
              <w:ind w:left="180" w:hangingChars="100" w:hanging="180"/>
              <w:jc w:val="both"/>
              <w:rPr>
                <w:bCs/>
                <w:kern w:val="2"/>
                <w:sz w:val="18"/>
                <w:szCs w:val="18"/>
                <w:lang w:val="en-US" w:bidi="ar-SA"/>
              </w:rPr>
            </w:pPr>
          </w:p>
          <w:p w:rsidR="00997236" w:rsidRPr="00997236" w:rsidRDefault="00997236" w:rsidP="00997236">
            <w:pPr>
              <w:numPr>
                <w:ilvl w:val="0"/>
                <w:numId w:val="8"/>
              </w:numPr>
              <w:autoSpaceDE/>
              <w:autoSpaceDN/>
              <w:snapToGrid w:val="0"/>
              <w:spacing w:line="240" w:lineRule="atLeast"/>
              <w:ind w:left="180" w:hangingChars="100" w:hanging="180"/>
              <w:jc w:val="both"/>
              <w:rPr>
                <w:bCs/>
                <w:kern w:val="2"/>
                <w:sz w:val="18"/>
                <w:szCs w:val="18"/>
                <w:lang w:val="en-US" w:bidi="ar-SA"/>
              </w:rPr>
            </w:pPr>
            <w:r w:rsidRPr="00997236">
              <w:rPr>
                <w:rFonts w:hint="eastAsia"/>
                <w:bCs/>
                <w:kern w:val="2"/>
                <w:sz w:val="18"/>
                <w:szCs w:val="18"/>
                <w:lang w:val="en-US" w:bidi="ar-SA"/>
              </w:rPr>
              <w:t>每个学年都参加期末监考和出卷工作。参加自考监考、单招监考等。</w:t>
            </w:r>
          </w:p>
          <w:p w:rsidR="004A523F" w:rsidRPr="00997236" w:rsidRDefault="004A523F">
            <w:pPr>
              <w:pStyle w:val="TableParagraph"/>
              <w:rPr>
                <w:rFonts w:ascii="Times New Roman"/>
                <w:lang w:val="en-US"/>
              </w:rPr>
            </w:pPr>
          </w:p>
        </w:tc>
        <w:tc>
          <w:tcPr>
            <w:tcW w:w="3821" w:type="dxa"/>
            <w:gridSpan w:val="4"/>
            <w:vMerge/>
            <w:tcBorders>
              <w:top w:val="nil"/>
            </w:tcBorders>
          </w:tcPr>
          <w:p w:rsidR="004A523F" w:rsidRDefault="004A523F">
            <w:pPr>
              <w:rPr>
                <w:sz w:val="2"/>
                <w:szCs w:val="2"/>
              </w:rPr>
            </w:pPr>
          </w:p>
        </w:tc>
        <w:tc>
          <w:tcPr>
            <w:tcW w:w="3822" w:type="dxa"/>
            <w:gridSpan w:val="5"/>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5F772E">
        <w:trPr>
          <w:trHeight w:val="683"/>
        </w:trPr>
        <w:tc>
          <w:tcPr>
            <w:tcW w:w="1342" w:type="dxa"/>
          </w:tcPr>
          <w:p w:rsidR="004A523F" w:rsidRDefault="004A523F">
            <w:pPr>
              <w:pStyle w:val="TableParagraph"/>
              <w:spacing w:before="8"/>
              <w:rPr>
                <w:rFonts w:ascii="Times New Roman"/>
                <w:sz w:val="17"/>
              </w:rPr>
            </w:pPr>
          </w:p>
          <w:p w:rsidR="004A523F" w:rsidRDefault="0023585B">
            <w:pPr>
              <w:pStyle w:val="TableParagraph"/>
              <w:spacing w:before="1"/>
              <w:ind w:left="2"/>
              <w:jc w:val="center"/>
              <w:rPr>
                <w:sz w:val="21"/>
              </w:rPr>
            </w:pPr>
            <w:r>
              <w:rPr>
                <w:sz w:val="21"/>
              </w:rPr>
              <w:t>外 语 成 绩</w:t>
            </w:r>
          </w:p>
        </w:tc>
        <w:tc>
          <w:tcPr>
            <w:tcW w:w="1276" w:type="dxa"/>
          </w:tcPr>
          <w:p w:rsidR="004A523F" w:rsidRDefault="005651CB">
            <w:pPr>
              <w:pStyle w:val="TableParagraph"/>
              <w:rPr>
                <w:rFonts w:ascii="Times New Roman"/>
              </w:rPr>
            </w:pPr>
            <w:r>
              <w:rPr>
                <w:rFonts w:ascii="Times New Roman" w:hint="eastAsia"/>
              </w:rPr>
              <w:t>93</w:t>
            </w:r>
            <w:r>
              <w:rPr>
                <w:rFonts w:ascii="Times New Roman" w:hint="eastAsia"/>
              </w:rPr>
              <w:t>（</w:t>
            </w:r>
            <w:r>
              <w:rPr>
                <w:rFonts w:ascii="Times New Roman" w:hint="eastAsia"/>
              </w:rPr>
              <w:t>C</w:t>
            </w:r>
            <w:r>
              <w:rPr>
                <w:rFonts w:ascii="Times New Roman" w:hint="eastAsia"/>
              </w:rPr>
              <w:t>级）</w:t>
            </w:r>
          </w:p>
        </w:tc>
        <w:tc>
          <w:tcPr>
            <w:tcW w:w="2714" w:type="dxa"/>
            <w:gridSpan w:val="4"/>
          </w:tcPr>
          <w:p w:rsidR="004A523F" w:rsidRDefault="004A523F">
            <w:pPr>
              <w:pStyle w:val="TableParagraph"/>
              <w:spacing w:before="10"/>
              <w:rPr>
                <w:rFonts w:ascii="Times New Roman"/>
                <w:sz w:val="16"/>
              </w:rPr>
            </w:pPr>
          </w:p>
          <w:p w:rsidR="004A523F" w:rsidRDefault="0023585B">
            <w:pPr>
              <w:pStyle w:val="TableParagraph"/>
              <w:spacing w:before="1"/>
              <w:ind w:left="928"/>
              <w:rPr>
                <w:sz w:val="21"/>
              </w:rPr>
            </w:pPr>
            <w:r>
              <w:rPr>
                <w:sz w:val="21"/>
              </w:rPr>
              <w:t>计算机成绩</w:t>
            </w:r>
          </w:p>
        </w:tc>
        <w:tc>
          <w:tcPr>
            <w:tcW w:w="1451" w:type="dxa"/>
            <w:gridSpan w:val="2"/>
          </w:tcPr>
          <w:p w:rsidR="004A523F" w:rsidRDefault="005651CB">
            <w:pPr>
              <w:pStyle w:val="TableParagraph"/>
              <w:rPr>
                <w:rFonts w:ascii="Times New Roman"/>
              </w:rPr>
            </w:pPr>
            <w:r>
              <w:rPr>
                <w:rFonts w:ascii="Times New Roman"/>
              </w:rPr>
              <w:t>一个模块合格</w:t>
            </w: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179"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3821" w:type="dxa"/>
            <w:gridSpan w:val="4"/>
            <w:vMerge/>
            <w:tcBorders>
              <w:top w:val="nil"/>
            </w:tcBorders>
          </w:tcPr>
          <w:p w:rsidR="004A523F" w:rsidRDefault="004A523F">
            <w:pPr>
              <w:rPr>
                <w:sz w:val="2"/>
                <w:szCs w:val="2"/>
              </w:rPr>
            </w:pPr>
          </w:p>
        </w:tc>
        <w:tc>
          <w:tcPr>
            <w:tcW w:w="3822" w:type="dxa"/>
            <w:gridSpan w:val="5"/>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5F772E">
        <w:trPr>
          <w:trHeight w:val="280"/>
        </w:trPr>
        <w:tc>
          <w:tcPr>
            <w:tcW w:w="1342" w:type="dxa"/>
            <w:vMerge w:val="restart"/>
          </w:tcPr>
          <w:p w:rsidR="004A523F" w:rsidRDefault="0023585B">
            <w:pPr>
              <w:pStyle w:val="TableParagraph"/>
              <w:spacing w:before="150"/>
              <w:ind w:left="107"/>
              <w:rPr>
                <w:sz w:val="21"/>
              </w:rPr>
            </w:pPr>
            <w:r>
              <w:rPr>
                <w:sz w:val="21"/>
              </w:rPr>
              <w:t>最 高 学 历</w:t>
            </w:r>
          </w:p>
        </w:tc>
        <w:tc>
          <w:tcPr>
            <w:tcW w:w="1276" w:type="dxa"/>
            <w:vMerge w:val="restart"/>
          </w:tcPr>
          <w:p w:rsidR="004A523F" w:rsidRDefault="005651CB">
            <w:pPr>
              <w:pStyle w:val="TableParagraph"/>
              <w:rPr>
                <w:rFonts w:ascii="Times New Roman"/>
              </w:rPr>
            </w:pPr>
            <w:r>
              <w:rPr>
                <w:rFonts w:ascii="Times New Roman"/>
              </w:rPr>
              <w:t>本科</w:t>
            </w:r>
          </w:p>
        </w:tc>
        <w:tc>
          <w:tcPr>
            <w:tcW w:w="2714" w:type="dxa"/>
            <w:gridSpan w:val="4"/>
            <w:vMerge w:val="restart"/>
          </w:tcPr>
          <w:p w:rsidR="004A523F" w:rsidRDefault="0023585B">
            <w:pPr>
              <w:pStyle w:val="TableParagraph"/>
              <w:spacing w:before="138"/>
              <w:ind w:left="912" w:right="911"/>
              <w:jc w:val="center"/>
              <w:rPr>
                <w:sz w:val="21"/>
              </w:rPr>
            </w:pPr>
            <w:r>
              <w:rPr>
                <w:sz w:val="21"/>
              </w:rPr>
              <w:t>最高学位</w:t>
            </w:r>
          </w:p>
        </w:tc>
        <w:tc>
          <w:tcPr>
            <w:tcW w:w="1451" w:type="dxa"/>
            <w:gridSpan w:val="2"/>
            <w:vMerge w:val="restart"/>
          </w:tcPr>
          <w:p w:rsidR="004A523F" w:rsidRDefault="005651CB">
            <w:pPr>
              <w:pStyle w:val="TableParagraph"/>
              <w:rPr>
                <w:rFonts w:ascii="Times New Roman"/>
              </w:rPr>
            </w:pPr>
            <w:r>
              <w:rPr>
                <w:rFonts w:ascii="Times New Roman"/>
              </w:rPr>
              <w:t>硕士</w:t>
            </w: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179"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3821" w:type="dxa"/>
            <w:gridSpan w:val="4"/>
            <w:vMerge/>
            <w:tcBorders>
              <w:top w:val="nil"/>
            </w:tcBorders>
          </w:tcPr>
          <w:p w:rsidR="004A523F" w:rsidRDefault="004A523F">
            <w:pPr>
              <w:rPr>
                <w:sz w:val="2"/>
                <w:szCs w:val="2"/>
              </w:rPr>
            </w:pPr>
          </w:p>
        </w:tc>
        <w:tc>
          <w:tcPr>
            <w:tcW w:w="3822" w:type="dxa"/>
            <w:gridSpan w:val="5"/>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5F772E">
        <w:trPr>
          <w:trHeight w:val="280"/>
        </w:trPr>
        <w:tc>
          <w:tcPr>
            <w:tcW w:w="1342" w:type="dxa"/>
            <w:vMerge/>
            <w:tcBorders>
              <w:top w:val="nil"/>
            </w:tcBorders>
          </w:tcPr>
          <w:p w:rsidR="004A523F" w:rsidRDefault="004A523F">
            <w:pPr>
              <w:rPr>
                <w:sz w:val="2"/>
                <w:szCs w:val="2"/>
              </w:rPr>
            </w:pPr>
          </w:p>
        </w:tc>
        <w:tc>
          <w:tcPr>
            <w:tcW w:w="1276" w:type="dxa"/>
            <w:vMerge/>
            <w:tcBorders>
              <w:top w:val="nil"/>
            </w:tcBorders>
          </w:tcPr>
          <w:p w:rsidR="004A523F" w:rsidRDefault="004A523F">
            <w:pPr>
              <w:rPr>
                <w:sz w:val="2"/>
                <w:szCs w:val="2"/>
              </w:rPr>
            </w:pPr>
          </w:p>
        </w:tc>
        <w:tc>
          <w:tcPr>
            <w:tcW w:w="2714" w:type="dxa"/>
            <w:gridSpan w:val="4"/>
            <w:vMerge/>
            <w:tcBorders>
              <w:top w:val="nil"/>
            </w:tcBorders>
          </w:tcPr>
          <w:p w:rsidR="004A523F" w:rsidRDefault="004A523F">
            <w:pPr>
              <w:rPr>
                <w:sz w:val="2"/>
                <w:szCs w:val="2"/>
              </w:rPr>
            </w:pPr>
          </w:p>
        </w:tc>
        <w:tc>
          <w:tcPr>
            <w:tcW w:w="1451" w:type="dxa"/>
            <w:gridSpan w:val="2"/>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179"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7643" w:type="dxa"/>
            <w:gridSpan w:val="9"/>
            <w:vMerge w:val="restart"/>
          </w:tcPr>
          <w:p w:rsidR="004A523F" w:rsidRDefault="0023585B">
            <w:pPr>
              <w:pStyle w:val="TableParagraph"/>
              <w:spacing w:before="148"/>
              <w:ind w:left="3451" w:right="3301"/>
              <w:jc w:val="center"/>
              <w:rPr>
                <w:sz w:val="21"/>
              </w:rPr>
            </w:pPr>
            <w:r>
              <w:rPr>
                <w:sz w:val="21"/>
              </w:rPr>
              <w:t>任教课程</w:t>
            </w:r>
          </w:p>
        </w:tc>
        <w:tc>
          <w:tcPr>
            <w:tcW w:w="1239" w:type="dxa"/>
            <w:vMerge/>
            <w:tcBorders>
              <w:top w:val="nil"/>
            </w:tcBorders>
          </w:tcPr>
          <w:p w:rsidR="004A523F" w:rsidRDefault="004A523F">
            <w:pPr>
              <w:rPr>
                <w:sz w:val="2"/>
                <w:szCs w:val="2"/>
              </w:rPr>
            </w:pPr>
          </w:p>
        </w:tc>
      </w:tr>
      <w:tr w:rsidR="004A523F" w:rsidTr="005F772E">
        <w:trPr>
          <w:trHeight w:val="280"/>
        </w:trPr>
        <w:tc>
          <w:tcPr>
            <w:tcW w:w="1342" w:type="dxa"/>
            <w:vMerge w:val="restart"/>
          </w:tcPr>
          <w:p w:rsidR="004A523F" w:rsidRDefault="004A523F">
            <w:pPr>
              <w:pStyle w:val="TableParagraph"/>
              <w:spacing w:before="4"/>
              <w:rPr>
                <w:rFonts w:ascii="Times New Roman"/>
                <w:sz w:val="24"/>
              </w:rPr>
            </w:pPr>
          </w:p>
          <w:p w:rsidR="004A523F" w:rsidRDefault="0023585B">
            <w:pPr>
              <w:pStyle w:val="TableParagraph"/>
              <w:ind w:left="138"/>
              <w:rPr>
                <w:sz w:val="21"/>
              </w:rPr>
            </w:pPr>
            <w:r>
              <w:rPr>
                <w:sz w:val="21"/>
              </w:rPr>
              <w:t>现从事专业</w:t>
            </w:r>
          </w:p>
        </w:tc>
        <w:tc>
          <w:tcPr>
            <w:tcW w:w="1276" w:type="dxa"/>
            <w:vMerge w:val="restart"/>
          </w:tcPr>
          <w:p w:rsidR="004A523F" w:rsidRDefault="005651CB">
            <w:pPr>
              <w:pStyle w:val="TableParagraph"/>
              <w:rPr>
                <w:rFonts w:ascii="Times New Roman"/>
              </w:rPr>
            </w:pPr>
            <w:r>
              <w:rPr>
                <w:rFonts w:ascii="Times New Roman"/>
              </w:rPr>
              <w:t>土木工程</w:t>
            </w:r>
          </w:p>
        </w:tc>
        <w:tc>
          <w:tcPr>
            <w:tcW w:w="2714" w:type="dxa"/>
            <w:gridSpan w:val="4"/>
            <w:vMerge w:val="restart"/>
          </w:tcPr>
          <w:p w:rsidR="004A523F" w:rsidRDefault="004A523F">
            <w:pPr>
              <w:pStyle w:val="TableParagraph"/>
              <w:spacing w:before="6"/>
              <w:rPr>
                <w:rFonts w:ascii="Times New Roman"/>
                <w:sz w:val="23"/>
              </w:rPr>
            </w:pPr>
          </w:p>
          <w:p w:rsidR="004A523F" w:rsidRDefault="0023585B">
            <w:pPr>
              <w:pStyle w:val="TableParagraph"/>
              <w:ind w:left="912" w:right="911"/>
              <w:jc w:val="center"/>
              <w:rPr>
                <w:sz w:val="21"/>
              </w:rPr>
            </w:pPr>
            <w:r>
              <w:rPr>
                <w:sz w:val="21"/>
              </w:rPr>
              <w:t>是否破格</w:t>
            </w:r>
          </w:p>
        </w:tc>
        <w:tc>
          <w:tcPr>
            <w:tcW w:w="1451" w:type="dxa"/>
            <w:gridSpan w:val="2"/>
            <w:vMerge w:val="restart"/>
          </w:tcPr>
          <w:p w:rsidR="004A523F" w:rsidRDefault="005651CB">
            <w:pPr>
              <w:pStyle w:val="TableParagraph"/>
              <w:rPr>
                <w:rFonts w:ascii="Times New Roman"/>
              </w:rPr>
            </w:pPr>
            <w:r>
              <w:rPr>
                <w:rFonts w:ascii="Times New Roman"/>
              </w:rPr>
              <w:t>否</w:t>
            </w: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179"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7643" w:type="dxa"/>
            <w:gridSpan w:val="9"/>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5F772E">
        <w:trPr>
          <w:trHeight w:val="541"/>
        </w:trPr>
        <w:tc>
          <w:tcPr>
            <w:tcW w:w="1342" w:type="dxa"/>
            <w:vMerge/>
            <w:tcBorders>
              <w:top w:val="nil"/>
            </w:tcBorders>
          </w:tcPr>
          <w:p w:rsidR="004A523F" w:rsidRDefault="004A523F">
            <w:pPr>
              <w:rPr>
                <w:sz w:val="2"/>
                <w:szCs w:val="2"/>
              </w:rPr>
            </w:pPr>
          </w:p>
        </w:tc>
        <w:tc>
          <w:tcPr>
            <w:tcW w:w="1276" w:type="dxa"/>
            <w:vMerge/>
            <w:tcBorders>
              <w:top w:val="nil"/>
            </w:tcBorders>
          </w:tcPr>
          <w:p w:rsidR="004A523F" w:rsidRDefault="004A523F">
            <w:pPr>
              <w:rPr>
                <w:sz w:val="2"/>
                <w:szCs w:val="2"/>
              </w:rPr>
            </w:pPr>
          </w:p>
        </w:tc>
        <w:tc>
          <w:tcPr>
            <w:tcW w:w="2714" w:type="dxa"/>
            <w:gridSpan w:val="4"/>
            <w:vMerge/>
            <w:tcBorders>
              <w:top w:val="nil"/>
            </w:tcBorders>
          </w:tcPr>
          <w:p w:rsidR="004A523F" w:rsidRDefault="004A523F">
            <w:pPr>
              <w:rPr>
                <w:sz w:val="2"/>
                <w:szCs w:val="2"/>
              </w:rPr>
            </w:pPr>
          </w:p>
        </w:tc>
        <w:tc>
          <w:tcPr>
            <w:tcW w:w="1451" w:type="dxa"/>
            <w:gridSpan w:val="2"/>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179"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7643" w:type="dxa"/>
            <w:gridSpan w:val="9"/>
            <w:vMerge w:val="restart"/>
          </w:tcPr>
          <w:p w:rsidR="004A523F" w:rsidRPr="00130582" w:rsidRDefault="00130582" w:rsidP="00130582">
            <w:pPr>
              <w:autoSpaceDE/>
              <w:autoSpaceDN/>
              <w:spacing w:line="280" w:lineRule="exact"/>
              <w:jc w:val="center"/>
              <w:rPr>
                <w:rFonts w:ascii="Calibri" w:hAnsi="Calibri" w:cs="Times New Roman"/>
                <w:kern w:val="2"/>
                <w:sz w:val="21"/>
                <w:szCs w:val="21"/>
                <w:lang w:val="en-US" w:bidi="ar-SA"/>
              </w:rPr>
            </w:pPr>
            <w:r w:rsidRPr="00130582">
              <w:rPr>
                <w:rFonts w:ascii="Calibri" w:hAnsi="Calibri" w:cs="Times New Roman" w:hint="eastAsia"/>
                <w:kern w:val="2"/>
                <w:sz w:val="21"/>
                <w:szCs w:val="21"/>
                <w:lang w:val="en-US" w:bidi="ar-SA"/>
              </w:rPr>
              <w:t>《</w:t>
            </w:r>
            <w:r>
              <w:rPr>
                <w:rFonts w:ascii="Calibri" w:hAnsi="Calibri" w:cs="Times New Roman" w:hint="eastAsia"/>
                <w:kern w:val="2"/>
                <w:sz w:val="21"/>
                <w:szCs w:val="21"/>
                <w:lang w:val="en-US" w:bidi="ar-SA"/>
              </w:rPr>
              <w:t>铁路桥梁</w:t>
            </w:r>
            <w:r w:rsidRPr="00130582">
              <w:rPr>
                <w:rFonts w:ascii="Calibri" w:hAnsi="Calibri" w:cs="Times New Roman" w:hint="eastAsia"/>
                <w:kern w:val="2"/>
                <w:sz w:val="21"/>
                <w:szCs w:val="21"/>
                <w:lang w:val="en-US" w:bidi="ar-SA"/>
              </w:rPr>
              <w:t>施工与维护》《</w:t>
            </w:r>
            <w:r>
              <w:rPr>
                <w:rFonts w:ascii="Calibri" w:hAnsi="Calibri" w:cs="Times New Roman" w:hint="eastAsia"/>
                <w:kern w:val="2"/>
                <w:sz w:val="21"/>
                <w:szCs w:val="21"/>
                <w:lang w:val="en-US" w:bidi="ar-SA"/>
              </w:rPr>
              <w:t>铁路隧道施工与维护</w:t>
            </w:r>
            <w:r w:rsidRPr="00130582">
              <w:rPr>
                <w:rFonts w:ascii="Calibri" w:hAnsi="Calibri" w:cs="Times New Roman" w:hint="eastAsia"/>
                <w:kern w:val="2"/>
                <w:sz w:val="21"/>
                <w:szCs w:val="21"/>
                <w:lang w:val="en-US" w:bidi="ar-SA"/>
              </w:rPr>
              <w:t>》《</w:t>
            </w:r>
            <w:r>
              <w:rPr>
                <w:rFonts w:ascii="Calibri" w:hAnsi="Calibri" w:cs="Times New Roman" w:hint="eastAsia"/>
                <w:kern w:val="2"/>
                <w:sz w:val="21"/>
                <w:szCs w:val="21"/>
                <w:lang w:val="en-US" w:bidi="ar-SA"/>
              </w:rPr>
              <w:t>城市轨道交通桥隧施工与维护》《铁路桥梁施工维护</w:t>
            </w:r>
            <w:r w:rsidRPr="00130582">
              <w:rPr>
                <w:rFonts w:ascii="Calibri" w:hAnsi="Calibri" w:cs="Times New Roman" w:hint="eastAsia"/>
                <w:kern w:val="2"/>
                <w:sz w:val="21"/>
                <w:szCs w:val="21"/>
                <w:lang w:val="en-US" w:bidi="ar-SA"/>
              </w:rPr>
              <w:t>》</w:t>
            </w:r>
          </w:p>
        </w:tc>
        <w:tc>
          <w:tcPr>
            <w:tcW w:w="1239" w:type="dxa"/>
            <w:vMerge/>
            <w:tcBorders>
              <w:top w:val="nil"/>
            </w:tcBorders>
          </w:tcPr>
          <w:p w:rsidR="004A523F" w:rsidRDefault="004A523F">
            <w:pPr>
              <w:rPr>
                <w:sz w:val="2"/>
                <w:szCs w:val="2"/>
              </w:rPr>
            </w:pPr>
          </w:p>
        </w:tc>
      </w:tr>
      <w:tr w:rsidR="004A523F" w:rsidTr="005F772E">
        <w:trPr>
          <w:trHeight w:val="466"/>
        </w:trPr>
        <w:tc>
          <w:tcPr>
            <w:tcW w:w="5332" w:type="dxa"/>
            <w:gridSpan w:val="6"/>
          </w:tcPr>
          <w:p w:rsidR="004A523F" w:rsidRDefault="0023585B">
            <w:pPr>
              <w:pStyle w:val="TableParagraph"/>
              <w:spacing w:before="96"/>
              <w:ind w:left="1906" w:right="1906"/>
              <w:jc w:val="center"/>
              <w:rPr>
                <w:sz w:val="21"/>
              </w:rPr>
            </w:pPr>
            <w:r>
              <w:rPr>
                <w:sz w:val="21"/>
              </w:rPr>
              <w:t>毕业学校及专业</w:t>
            </w:r>
          </w:p>
        </w:tc>
        <w:tc>
          <w:tcPr>
            <w:tcW w:w="1451" w:type="dxa"/>
            <w:gridSpan w:val="2"/>
          </w:tcPr>
          <w:p w:rsidR="004A523F" w:rsidRDefault="0023585B">
            <w:pPr>
              <w:pStyle w:val="TableParagraph"/>
              <w:spacing w:before="96"/>
              <w:ind w:left="298"/>
              <w:rPr>
                <w:sz w:val="21"/>
              </w:rPr>
            </w:pPr>
            <w:r>
              <w:rPr>
                <w:sz w:val="21"/>
              </w:rPr>
              <w:t>毕业时间</w:t>
            </w: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179"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7643" w:type="dxa"/>
            <w:gridSpan w:val="9"/>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5F772E">
        <w:trPr>
          <w:trHeight w:val="280"/>
        </w:trPr>
        <w:tc>
          <w:tcPr>
            <w:tcW w:w="5332" w:type="dxa"/>
            <w:gridSpan w:val="6"/>
            <w:vMerge w:val="restart"/>
          </w:tcPr>
          <w:p w:rsidR="004A523F" w:rsidRDefault="005651CB">
            <w:pPr>
              <w:pStyle w:val="TableParagraph"/>
              <w:rPr>
                <w:rFonts w:ascii="Times New Roman"/>
              </w:rPr>
            </w:pPr>
            <w:r>
              <w:rPr>
                <w:rFonts w:ascii="Times New Roman" w:hint="eastAsia"/>
              </w:rPr>
              <w:t>2004</w:t>
            </w:r>
            <w:r>
              <w:rPr>
                <w:rFonts w:ascii="Times New Roman" w:hint="eastAsia"/>
              </w:rPr>
              <w:t>年</w:t>
            </w:r>
            <w:r>
              <w:rPr>
                <w:rFonts w:ascii="Times New Roman" w:hint="eastAsia"/>
              </w:rPr>
              <w:t>7</w:t>
            </w:r>
            <w:r>
              <w:rPr>
                <w:rFonts w:ascii="Times New Roman" w:hint="eastAsia"/>
              </w:rPr>
              <w:t>月</w:t>
            </w:r>
          </w:p>
        </w:tc>
        <w:tc>
          <w:tcPr>
            <w:tcW w:w="1451" w:type="dxa"/>
            <w:gridSpan w:val="2"/>
            <w:vMerge w:val="restart"/>
          </w:tcPr>
          <w:p w:rsidR="004A523F" w:rsidRDefault="005651CB">
            <w:pPr>
              <w:pStyle w:val="TableParagraph"/>
              <w:rPr>
                <w:rFonts w:ascii="Times New Roman"/>
              </w:rPr>
            </w:pPr>
            <w:r>
              <w:rPr>
                <w:rFonts w:ascii="Times New Roman"/>
              </w:rPr>
              <w:t>大连交通大学</w:t>
            </w: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179"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7643" w:type="dxa"/>
            <w:gridSpan w:val="9"/>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5F772E">
        <w:trPr>
          <w:trHeight w:val="280"/>
        </w:trPr>
        <w:tc>
          <w:tcPr>
            <w:tcW w:w="5332" w:type="dxa"/>
            <w:gridSpan w:val="6"/>
            <w:vMerge/>
            <w:tcBorders>
              <w:top w:val="nil"/>
            </w:tcBorders>
          </w:tcPr>
          <w:p w:rsidR="004A523F" w:rsidRDefault="004A523F">
            <w:pPr>
              <w:rPr>
                <w:sz w:val="2"/>
                <w:szCs w:val="2"/>
              </w:rPr>
            </w:pPr>
          </w:p>
        </w:tc>
        <w:tc>
          <w:tcPr>
            <w:tcW w:w="1451" w:type="dxa"/>
            <w:gridSpan w:val="2"/>
            <w:vMerge/>
            <w:tcBorders>
              <w:top w:val="nil"/>
            </w:tcBorders>
          </w:tcPr>
          <w:p w:rsidR="004A523F" w:rsidRDefault="004A523F">
            <w:pPr>
              <w:rPr>
                <w:sz w:val="2"/>
                <w:szCs w:val="2"/>
              </w:rPr>
            </w:pPr>
          </w:p>
        </w:tc>
        <w:tc>
          <w:tcPr>
            <w:tcW w:w="723" w:type="dxa"/>
            <w:vMerge w:val="restart"/>
          </w:tcPr>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spacing w:before="9"/>
              <w:rPr>
                <w:rFonts w:ascii="Times New Roman"/>
                <w:sz w:val="24"/>
              </w:rPr>
            </w:pPr>
          </w:p>
          <w:p w:rsidR="004A523F" w:rsidRDefault="0023585B">
            <w:pPr>
              <w:pStyle w:val="TableParagraph"/>
              <w:spacing w:line="249" w:lineRule="auto"/>
              <w:ind w:left="143" w:right="147"/>
              <w:rPr>
                <w:b/>
                <w:sz w:val="21"/>
              </w:rPr>
            </w:pPr>
            <w:r>
              <w:rPr>
                <w:b/>
                <w:sz w:val="21"/>
              </w:rPr>
              <w:t>科研工作</w:t>
            </w:r>
          </w:p>
        </w:tc>
        <w:tc>
          <w:tcPr>
            <w:tcW w:w="844" w:type="dxa"/>
            <w:vMerge w:val="restart"/>
          </w:tcPr>
          <w:p w:rsidR="004A523F" w:rsidRDefault="0023585B">
            <w:pPr>
              <w:pStyle w:val="TableParagraph"/>
              <w:spacing w:before="85" w:line="249" w:lineRule="auto"/>
              <w:ind w:left="99" w:right="105" w:hanging="3"/>
              <w:jc w:val="center"/>
              <w:rPr>
                <w:sz w:val="21"/>
              </w:rPr>
            </w:pPr>
            <w:r>
              <w:rPr>
                <w:sz w:val="21"/>
              </w:rPr>
              <w:t>主要论著</w:t>
            </w:r>
            <w:r>
              <w:rPr>
                <w:spacing w:val="-24"/>
                <w:sz w:val="21"/>
              </w:rPr>
              <w:t>或论文</w:t>
            </w:r>
            <w:r>
              <w:rPr>
                <w:sz w:val="21"/>
              </w:rPr>
              <w:t>（</w:t>
            </w:r>
            <w:r>
              <w:rPr>
                <w:spacing w:val="-16"/>
                <w:sz w:val="21"/>
              </w:rPr>
              <w:t>标</w:t>
            </w:r>
            <w:r>
              <w:rPr>
                <w:spacing w:val="-18"/>
                <w:sz w:val="21"/>
              </w:rPr>
              <w:t>题、刊物名称、发表时间、作者排</w:t>
            </w:r>
            <w:r>
              <w:rPr>
                <w:sz w:val="21"/>
              </w:rPr>
              <w:t>名、代表作）</w:t>
            </w:r>
          </w:p>
        </w:tc>
        <w:tc>
          <w:tcPr>
            <w:tcW w:w="2225" w:type="dxa"/>
            <w:gridSpan w:val="2"/>
            <w:vMerge w:val="restart"/>
          </w:tcPr>
          <w:p w:rsidR="004A523F" w:rsidRDefault="0023585B">
            <w:pPr>
              <w:pStyle w:val="TableParagraph"/>
              <w:spacing w:before="149"/>
              <w:ind w:left="506"/>
              <w:rPr>
                <w:sz w:val="21"/>
              </w:rPr>
            </w:pPr>
            <w:r>
              <w:rPr>
                <w:sz w:val="21"/>
              </w:rPr>
              <w:t>论文总数</w:t>
            </w:r>
          </w:p>
        </w:tc>
        <w:tc>
          <w:tcPr>
            <w:tcW w:w="1146" w:type="dxa"/>
            <w:vMerge w:val="restart"/>
          </w:tcPr>
          <w:p w:rsidR="004A523F" w:rsidRDefault="00130582" w:rsidP="00972757">
            <w:pPr>
              <w:pStyle w:val="TableParagraph"/>
              <w:jc w:val="center"/>
              <w:rPr>
                <w:rFonts w:ascii="Times New Roman"/>
              </w:rPr>
            </w:pPr>
            <w:r>
              <w:rPr>
                <w:rFonts w:ascii="Times New Roman" w:hint="eastAsia"/>
              </w:rPr>
              <w:t>15</w:t>
            </w:r>
          </w:p>
        </w:tc>
        <w:tc>
          <w:tcPr>
            <w:tcW w:w="7316" w:type="dxa"/>
            <w:gridSpan w:val="7"/>
            <w:vMerge w:val="restart"/>
          </w:tcPr>
          <w:p w:rsidR="004A523F" w:rsidRDefault="0023585B">
            <w:pPr>
              <w:pStyle w:val="TableParagraph"/>
              <w:spacing w:before="149"/>
              <w:ind w:left="1416" w:right="1439"/>
              <w:jc w:val="center"/>
              <w:rPr>
                <w:sz w:val="21"/>
              </w:rPr>
            </w:pPr>
            <w:r>
              <w:rPr>
                <w:sz w:val="21"/>
              </w:rPr>
              <w:t>专（译）著、国家级规划教材、省级规划教材数</w:t>
            </w:r>
          </w:p>
        </w:tc>
        <w:tc>
          <w:tcPr>
            <w:tcW w:w="2084" w:type="dxa"/>
            <w:gridSpan w:val="3"/>
            <w:vMerge w:val="restart"/>
          </w:tcPr>
          <w:p w:rsidR="004A523F" w:rsidRDefault="0061237C" w:rsidP="00972757">
            <w:pPr>
              <w:pStyle w:val="TableParagraph"/>
              <w:jc w:val="center"/>
              <w:rPr>
                <w:rFonts w:ascii="Times New Roman"/>
              </w:rPr>
            </w:pPr>
            <w:r>
              <w:rPr>
                <w:rFonts w:ascii="Times New Roman" w:hint="eastAsia"/>
              </w:rPr>
              <w:t>6</w:t>
            </w:r>
          </w:p>
        </w:tc>
        <w:tc>
          <w:tcPr>
            <w:tcW w:w="1239" w:type="dxa"/>
            <w:vMerge w:val="restart"/>
          </w:tcPr>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spacing w:before="8"/>
              <w:rPr>
                <w:rFonts w:ascii="Times New Roman"/>
                <w:sz w:val="18"/>
              </w:rPr>
            </w:pPr>
          </w:p>
          <w:p w:rsidR="004A523F" w:rsidRDefault="0023585B">
            <w:pPr>
              <w:pStyle w:val="TableParagraph"/>
              <w:spacing w:line="249" w:lineRule="auto"/>
              <w:ind w:left="178" w:right="210"/>
              <w:rPr>
                <w:sz w:val="21"/>
              </w:rPr>
            </w:pPr>
            <w:r>
              <w:rPr>
                <w:spacing w:val="-4"/>
                <w:sz w:val="21"/>
              </w:rPr>
              <w:t>科研部门</w:t>
            </w:r>
            <w:r>
              <w:rPr>
                <w:spacing w:val="-4"/>
                <w:w w:val="95"/>
                <w:sz w:val="21"/>
              </w:rPr>
              <w:t>审核意见</w:t>
            </w:r>
          </w:p>
          <w:p w:rsidR="004A523F" w:rsidRDefault="0023585B">
            <w:pPr>
              <w:pStyle w:val="TableParagraph"/>
              <w:spacing w:before="2"/>
              <w:ind w:left="178"/>
              <w:rPr>
                <w:sz w:val="21"/>
              </w:rPr>
            </w:pPr>
            <w:r>
              <w:rPr>
                <w:w w:val="95"/>
                <w:sz w:val="21"/>
              </w:rPr>
              <w:t>（盖章）</w:t>
            </w: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23585B">
            <w:pPr>
              <w:pStyle w:val="TableParagraph"/>
              <w:spacing w:before="130" w:line="249" w:lineRule="auto"/>
              <w:ind w:left="87" w:right="121"/>
              <w:jc w:val="both"/>
              <w:rPr>
                <w:sz w:val="21"/>
              </w:rPr>
            </w:pPr>
            <w:r>
              <w:rPr>
                <w:spacing w:val="-23"/>
                <w:sz w:val="21"/>
              </w:rPr>
              <w:t xml:space="preserve">科 </w:t>
            </w:r>
            <w:proofErr w:type="gramStart"/>
            <w:r>
              <w:rPr>
                <w:spacing w:val="-23"/>
                <w:sz w:val="21"/>
              </w:rPr>
              <w:t>研</w:t>
            </w:r>
            <w:proofErr w:type="gramEnd"/>
            <w:r>
              <w:rPr>
                <w:spacing w:val="-23"/>
                <w:sz w:val="21"/>
              </w:rPr>
              <w:t xml:space="preserve"> 部 </w:t>
            </w:r>
            <w:proofErr w:type="gramStart"/>
            <w:r>
              <w:rPr>
                <w:spacing w:val="-23"/>
                <w:sz w:val="21"/>
              </w:rPr>
              <w:t>门审</w:t>
            </w:r>
            <w:proofErr w:type="gramEnd"/>
            <w:r>
              <w:rPr>
                <w:spacing w:val="-23"/>
                <w:sz w:val="21"/>
              </w:rPr>
              <w:t xml:space="preserve"> 核 人 签</w:t>
            </w:r>
            <w:r>
              <w:rPr>
                <w:sz w:val="21"/>
              </w:rPr>
              <w:t>名：</w:t>
            </w:r>
          </w:p>
        </w:tc>
      </w:tr>
      <w:tr w:rsidR="004A523F" w:rsidTr="005F772E">
        <w:trPr>
          <w:trHeight w:val="280"/>
        </w:trPr>
        <w:tc>
          <w:tcPr>
            <w:tcW w:w="6783" w:type="dxa"/>
            <w:gridSpan w:val="8"/>
            <w:vMerge w:val="restart"/>
          </w:tcPr>
          <w:p w:rsidR="004A523F" w:rsidRDefault="0023585B">
            <w:pPr>
              <w:pStyle w:val="TableParagraph"/>
              <w:spacing w:before="150"/>
              <w:ind w:left="2422" w:right="2421"/>
              <w:jc w:val="center"/>
              <w:rPr>
                <w:sz w:val="21"/>
              </w:rPr>
            </w:pPr>
            <w:r>
              <w:rPr>
                <w:sz w:val="21"/>
              </w:rPr>
              <w:t>近五年年度考核情况</w:t>
            </w: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2225" w:type="dxa"/>
            <w:gridSpan w:val="2"/>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7316" w:type="dxa"/>
            <w:gridSpan w:val="7"/>
            <w:vMerge/>
            <w:tcBorders>
              <w:top w:val="nil"/>
            </w:tcBorders>
          </w:tcPr>
          <w:p w:rsidR="004A523F" w:rsidRDefault="004A523F">
            <w:pPr>
              <w:rPr>
                <w:sz w:val="2"/>
                <w:szCs w:val="2"/>
              </w:rPr>
            </w:pPr>
          </w:p>
        </w:tc>
        <w:tc>
          <w:tcPr>
            <w:tcW w:w="2084" w:type="dxa"/>
            <w:gridSpan w:val="3"/>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5F772E">
        <w:trPr>
          <w:trHeight w:val="280"/>
        </w:trPr>
        <w:tc>
          <w:tcPr>
            <w:tcW w:w="6783" w:type="dxa"/>
            <w:gridSpan w:val="8"/>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2771" w:type="dxa"/>
            <w:gridSpan w:val="13"/>
            <w:vMerge w:val="restart"/>
          </w:tcPr>
          <w:p w:rsidR="00CA6726" w:rsidRPr="00CA6726" w:rsidRDefault="00CA6726" w:rsidP="00CA6726">
            <w:pPr>
              <w:autoSpaceDE/>
              <w:autoSpaceDN/>
              <w:spacing w:line="280" w:lineRule="exact"/>
              <w:jc w:val="both"/>
              <w:rPr>
                <w:rFonts w:ascii="Calibri" w:hAnsi="Calibri" w:cs="Times New Roman"/>
                <w:kern w:val="2"/>
                <w:sz w:val="21"/>
                <w:szCs w:val="21"/>
                <w:lang w:val="en-US" w:bidi="ar-SA"/>
              </w:rPr>
            </w:pPr>
            <w:r w:rsidRPr="00CA6726">
              <w:rPr>
                <w:rFonts w:ascii="黑体" w:eastAsia="黑体" w:hAnsi="黑体" w:cs="Times New Roman" w:hint="eastAsia"/>
                <w:b/>
                <w:kern w:val="2"/>
                <w:sz w:val="18"/>
                <w:szCs w:val="18"/>
                <w:lang w:val="en-US" w:bidi="ar-SA"/>
              </w:rPr>
              <w:t>一、公开发表的论文</w:t>
            </w:r>
          </w:p>
          <w:p w:rsidR="00CA6726" w:rsidRPr="00CA6726" w:rsidRDefault="007D2390" w:rsidP="007D2390">
            <w:pPr>
              <w:pStyle w:val="TableParagraph"/>
              <w:rPr>
                <w:sz w:val="18"/>
                <w:szCs w:val="18"/>
              </w:rPr>
            </w:pPr>
            <w:r>
              <w:rPr>
                <w:rFonts w:hint="eastAsia"/>
                <w:sz w:val="18"/>
                <w:szCs w:val="18"/>
              </w:rPr>
              <w:t>1.</w:t>
            </w:r>
            <w:r w:rsidR="00CA6726" w:rsidRPr="00CA6726">
              <w:rPr>
                <w:sz w:val="18"/>
                <w:szCs w:val="18"/>
              </w:rPr>
              <w:t>2019.10</w:t>
            </w:r>
            <w:r w:rsidR="00CA6726" w:rsidRPr="00CA6726">
              <w:rPr>
                <w:rFonts w:hint="eastAsia"/>
                <w:sz w:val="18"/>
                <w:szCs w:val="18"/>
              </w:rPr>
              <w:t>《软土地基的桥梁隧道施工技术探讨》</w:t>
            </w:r>
            <w:r w:rsidR="00826BDD">
              <w:rPr>
                <w:rFonts w:hint="eastAsia"/>
                <w:sz w:val="18"/>
                <w:szCs w:val="18"/>
              </w:rPr>
              <w:t>，</w:t>
            </w:r>
            <w:r w:rsidR="00CA6726" w:rsidRPr="00CA6726">
              <w:rPr>
                <w:rFonts w:hint="eastAsia"/>
                <w:sz w:val="18"/>
                <w:szCs w:val="18"/>
              </w:rPr>
              <w:t>《山西建筑》</w:t>
            </w:r>
            <w:r w:rsidR="00826BDD" w:rsidRPr="00826BDD">
              <w:rPr>
                <w:rFonts w:hint="eastAsia"/>
                <w:sz w:val="18"/>
                <w:szCs w:val="18"/>
                <w:lang w:val="en-US"/>
              </w:rPr>
              <w:t>（武大核心A级），</w:t>
            </w:r>
            <w:r w:rsidR="00826BDD">
              <w:rPr>
                <w:rFonts w:hint="eastAsia"/>
                <w:sz w:val="18"/>
                <w:szCs w:val="18"/>
                <w:lang w:val="en-US"/>
              </w:rPr>
              <w:t>独著，代表作；</w:t>
            </w:r>
          </w:p>
          <w:p w:rsidR="00CA6726" w:rsidRPr="00CA6726" w:rsidRDefault="007D2390" w:rsidP="007D2390">
            <w:pPr>
              <w:pStyle w:val="TableParagraph"/>
              <w:rPr>
                <w:sz w:val="18"/>
                <w:szCs w:val="18"/>
              </w:rPr>
            </w:pPr>
            <w:r>
              <w:rPr>
                <w:rFonts w:hint="eastAsia"/>
                <w:sz w:val="18"/>
                <w:szCs w:val="18"/>
              </w:rPr>
              <w:t>2.</w:t>
            </w:r>
            <w:r w:rsidR="00CA6726" w:rsidRPr="00CA6726">
              <w:rPr>
                <w:sz w:val="18"/>
                <w:szCs w:val="18"/>
              </w:rPr>
              <w:t>2016.12</w:t>
            </w:r>
            <w:r w:rsidR="00CA6726" w:rsidRPr="00CA6726">
              <w:rPr>
                <w:rFonts w:hint="eastAsia"/>
                <w:sz w:val="18"/>
                <w:szCs w:val="18"/>
              </w:rPr>
              <w:t>《隧道预防性养护技术的应用》</w:t>
            </w:r>
            <w:r w:rsidR="007B3BCB" w:rsidRPr="00CA6726">
              <w:rPr>
                <w:rFonts w:hint="eastAsia"/>
                <w:sz w:val="18"/>
                <w:szCs w:val="18"/>
              </w:rPr>
              <w:t>《科技风》</w:t>
            </w:r>
            <w:r w:rsidR="00826BDD" w:rsidRPr="00826BDD">
              <w:rPr>
                <w:rFonts w:hint="eastAsia"/>
                <w:sz w:val="18"/>
                <w:szCs w:val="18"/>
              </w:rPr>
              <w:t>，独著，代表作；</w:t>
            </w:r>
          </w:p>
          <w:p w:rsidR="00CA6726" w:rsidRDefault="007D2390" w:rsidP="007D2390">
            <w:pPr>
              <w:pStyle w:val="TableParagraph"/>
              <w:rPr>
                <w:sz w:val="18"/>
                <w:szCs w:val="18"/>
              </w:rPr>
            </w:pPr>
            <w:r>
              <w:rPr>
                <w:rFonts w:hint="eastAsia"/>
                <w:sz w:val="18"/>
                <w:szCs w:val="18"/>
              </w:rPr>
              <w:t>3.</w:t>
            </w:r>
            <w:r w:rsidR="00CA6726" w:rsidRPr="00CA6726">
              <w:rPr>
                <w:sz w:val="18"/>
                <w:szCs w:val="18"/>
              </w:rPr>
              <w:t>2019.8</w:t>
            </w:r>
            <w:r w:rsidR="00CA6726" w:rsidRPr="00CA6726">
              <w:rPr>
                <w:rFonts w:hint="eastAsia"/>
                <w:sz w:val="18"/>
                <w:szCs w:val="18"/>
              </w:rPr>
              <w:t>《软土地基桥梁隧道施工技术探讨》</w:t>
            </w:r>
            <w:r w:rsidR="007B3BCB" w:rsidRPr="007B3BCB">
              <w:rPr>
                <w:rFonts w:hint="eastAsia"/>
                <w:sz w:val="18"/>
                <w:szCs w:val="18"/>
              </w:rPr>
              <w:t>《房地产导刊》</w:t>
            </w:r>
            <w:r w:rsidR="000E1EB7">
              <w:rPr>
                <w:rFonts w:hint="eastAsia"/>
                <w:sz w:val="18"/>
                <w:szCs w:val="18"/>
              </w:rPr>
              <w:t>，独著</w:t>
            </w:r>
            <w:r w:rsidR="00826BDD" w:rsidRPr="00826BDD">
              <w:rPr>
                <w:rFonts w:hint="eastAsia"/>
                <w:sz w:val="18"/>
                <w:szCs w:val="18"/>
              </w:rPr>
              <w:t>；</w:t>
            </w:r>
          </w:p>
          <w:p w:rsidR="007B3BCB" w:rsidRPr="00CA6726" w:rsidRDefault="007D2390" w:rsidP="007D2390">
            <w:pPr>
              <w:pStyle w:val="TableParagraph"/>
              <w:rPr>
                <w:sz w:val="18"/>
                <w:szCs w:val="18"/>
              </w:rPr>
            </w:pPr>
            <w:r>
              <w:rPr>
                <w:rFonts w:hint="eastAsia"/>
                <w:sz w:val="18"/>
                <w:szCs w:val="18"/>
              </w:rPr>
              <w:t>4.</w:t>
            </w:r>
            <w:r w:rsidR="007B3BCB" w:rsidRPr="007B3BCB">
              <w:rPr>
                <w:sz w:val="18"/>
                <w:szCs w:val="18"/>
              </w:rPr>
              <w:t>2019.8《浅析BIM系统在高铁桥梁施工管理中的应用》《房地产导刊》</w:t>
            </w:r>
            <w:r w:rsidR="00826BDD">
              <w:rPr>
                <w:rFonts w:hint="eastAsia"/>
                <w:sz w:val="18"/>
                <w:szCs w:val="18"/>
              </w:rPr>
              <w:t>，独著</w:t>
            </w:r>
            <w:r w:rsidR="00826BDD" w:rsidRPr="00826BDD">
              <w:rPr>
                <w:rFonts w:hint="eastAsia"/>
                <w:sz w:val="18"/>
                <w:szCs w:val="18"/>
              </w:rPr>
              <w:t>；</w:t>
            </w:r>
          </w:p>
          <w:p w:rsidR="00CA6726" w:rsidRPr="00CA6726" w:rsidRDefault="007D2390" w:rsidP="007D2390">
            <w:pPr>
              <w:pStyle w:val="TableParagraph"/>
              <w:rPr>
                <w:sz w:val="18"/>
                <w:szCs w:val="18"/>
              </w:rPr>
            </w:pPr>
            <w:r>
              <w:rPr>
                <w:rFonts w:hint="eastAsia"/>
                <w:sz w:val="18"/>
                <w:szCs w:val="18"/>
              </w:rPr>
              <w:t>5.</w:t>
            </w:r>
            <w:r w:rsidR="00CA6726" w:rsidRPr="00CA6726">
              <w:rPr>
                <w:sz w:val="18"/>
                <w:szCs w:val="18"/>
              </w:rPr>
              <w:t>2019.6</w:t>
            </w:r>
            <w:r w:rsidR="00CA6726" w:rsidRPr="00CA6726">
              <w:rPr>
                <w:rFonts w:hint="eastAsia"/>
                <w:sz w:val="18"/>
                <w:szCs w:val="18"/>
              </w:rPr>
              <w:t>《盾构法输水隧洞设计与施工要点分析》</w:t>
            </w:r>
            <w:r w:rsidR="007B3BCB" w:rsidRPr="007B3BCB">
              <w:rPr>
                <w:rFonts w:hint="eastAsia"/>
                <w:sz w:val="18"/>
                <w:szCs w:val="18"/>
              </w:rPr>
              <w:t>《四川水泥》</w:t>
            </w:r>
            <w:r w:rsidR="00826BDD">
              <w:rPr>
                <w:rFonts w:hint="eastAsia"/>
                <w:sz w:val="18"/>
                <w:szCs w:val="18"/>
              </w:rPr>
              <w:t>，独著</w:t>
            </w:r>
            <w:r w:rsidR="00826BDD" w:rsidRPr="00826BDD">
              <w:rPr>
                <w:rFonts w:hint="eastAsia"/>
                <w:sz w:val="18"/>
                <w:szCs w:val="18"/>
              </w:rPr>
              <w:t>；</w:t>
            </w:r>
          </w:p>
          <w:p w:rsidR="00CA6726" w:rsidRPr="00CA6726" w:rsidRDefault="007D2390" w:rsidP="007D2390">
            <w:pPr>
              <w:pStyle w:val="TableParagraph"/>
              <w:rPr>
                <w:sz w:val="18"/>
                <w:szCs w:val="18"/>
              </w:rPr>
            </w:pPr>
            <w:r>
              <w:rPr>
                <w:rFonts w:hint="eastAsia"/>
                <w:sz w:val="18"/>
                <w:szCs w:val="18"/>
              </w:rPr>
              <w:t>6.</w:t>
            </w:r>
            <w:r w:rsidR="00CA6726" w:rsidRPr="00CA6726">
              <w:rPr>
                <w:sz w:val="18"/>
                <w:szCs w:val="18"/>
              </w:rPr>
              <w:t>2019.5</w:t>
            </w:r>
            <w:r w:rsidR="00CA6726" w:rsidRPr="00CA6726">
              <w:rPr>
                <w:rFonts w:hint="eastAsia"/>
                <w:sz w:val="18"/>
                <w:szCs w:val="18"/>
              </w:rPr>
              <w:t>《分析高铁隧道施工安全的影响与控制方法》</w:t>
            </w:r>
            <w:r w:rsidR="007B3BCB" w:rsidRPr="007B3BCB">
              <w:rPr>
                <w:rFonts w:hint="eastAsia"/>
                <w:sz w:val="18"/>
                <w:szCs w:val="18"/>
              </w:rPr>
              <w:t>《四川水泥》</w:t>
            </w:r>
            <w:r w:rsidR="00826BDD">
              <w:rPr>
                <w:rFonts w:hint="eastAsia"/>
                <w:sz w:val="18"/>
                <w:szCs w:val="18"/>
              </w:rPr>
              <w:t>，独著</w:t>
            </w:r>
            <w:r w:rsidR="00826BDD" w:rsidRPr="00826BDD">
              <w:rPr>
                <w:rFonts w:hint="eastAsia"/>
                <w:sz w:val="18"/>
                <w:szCs w:val="18"/>
              </w:rPr>
              <w:t>；</w:t>
            </w:r>
          </w:p>
          <w:p w:rsidR="00CA6726" w:rsidRPr="00CA6726" w:rsidRDefault="007D2390" w:rsidP="007D2390">
            <w:pPr>
              <w:pStyle w:val="TableParagraph"/>
              <w:rPr>
                <w:sz w:val="18"/>
                <w:szCs w:val="18"/>
              </w:rPr>
            </w:pPr>
            <w:r>
              <w:rPr>
                <w:rFonts w:hint="eastAsia"/>
                <w:sz w:val="18"/>
                <w:szCs w:val="18"/>
              </w:rPr>
              <w:t>7.</w:t>
            </w:r>
            <w:r w:rsidR="00CA6726" w:rsidRPr="00CA6726">
              <w:rPr>
                <w:sz w:val="18"/>
                <w:szCs w:val="18"/>
              </w:rPr>
              <w:t>2019.7</w:t>
            </w:r>
            <w:r w:rsidR="00CA6726" w:rsidRPr="00CA6726">
              <w:rPr>
                <w:rFonts w:hint="eastAsia"/>
                <w:sz w:val="18"/>
                <w:szCs w:val="18"/>
              </w:rPr>
              <w:t>《高铁连续梁桥施工与控制关键技术分析》</w:t>
            </w:r>
            <w:r w:rsidR="007B3BCB" w:rsidRPr="007B3BCB">
              <w:rPr>
                <w:rFonts w:hint="eastAsia"/>
                <w:sz w:val="18"/>
                <w:szCs w:val="18"/>
              </w:rPr>
              <w:t>《四川水泥》</w:t>
            </w:r>
            <w:r w:rsidR="00826BDD">
              <w:rPr>
                <w:rFonts w:hint="eastAsia"/>
                <w:sz w:val="18"/>
                <w:szCs w:val="18"/>
              </w:rPr>
              <w:t>，独著</w:t>
            </w:r>
            <w:r w:rsidR="00826BDD" w:rsidRPr="00826BDD">
              <w:rPr>
                <w:rFonts w:hint="eastAsia"/>
                <w:sz w:val="18"/>
                <w:szCs w:val="18"/>
              </w:rPr>
              <w:t>；</w:t>
            </w:r>
          </w:p>
          <w:p w:rsidR="00CA6726" w:rsidRPr="00CA6726" w:rsidRDefault="007D2390" w:rsidP="007D2390">
            <w:pPr>
              <w:pStyle w:val="TableParagraph"/>
              <w:rPr>
                <w:sz w:val="18"/>
                <w:szCs w:val="18"/>
              </w:rPr>
            </w:pPr>
            <w:r>
              <w:rPr>
                <w:rFonts w:hint="eastAsia"/>
                <w:sz w:val="18"/>
                <w:szCs w:val="18"/>
              </w:rPr>
              <w:t>8.</w:t>
            </w:r>
            <w:r w:rsidR="00CA6726" w:rsidRPr="00CA6726">
              <w:rPr>
                <w:sz w:val="18"/>
                <w:szCs w:val="18"/>
              </w:rPr>
              <w:t>2017.5</w:t>
            </w:r>
            <w:r w:rsidR="00CA6726" w:rsidRPr="00CA6726">
              <w:rPr>
                <w:rFonts w:hint="eastAsia"/>
                <w:sz w:val="18"/>
                <w:szCs w:val="18"/>
              </w:rPr>
              <w:t>《隧道工程注浆防水施工技术分析》</w:t>
            </w:r>
            <w:r w:rsidR="007B3BCB" w:rsidRPr="007B3BCB">
              <w:rPr>
                <w:rFonts w:hint="eastAsia"/>
                <w:sz w:val="18"/>
                <w:szCs w:val="18"/>
              </w:rPr>
              <w:t>《基础建设》</w:t>
            </w:r>
            <w:r w:rsidR="00826BDD">
              <w:rPr>
                <w:rFonts w:hint="eastAsia"/>
                <w:sz w:val="18"/>
                <w:szCs w:val="18"/>
              </w:rPr>
              <w:t>，独著</w:t>
            </w:r>
            <w:r w:rsidR="00826BDD" w:rsidRPr="00826BDD">
              <w:rPr>
                <w:rFonts w:hint="eastAsia"/>
                <w:sz w:val="18"/>
                <w:szCs w:val="18"/>
              </w:rPr>
              <w:t>；</w:t>
            </w:r>
          </w:p>
          <w:p w:rsidR="00CA6726" w:rsidRPr="00CA6726" w:rsidRDefault="007D2390" w:rsidP="007D2390">
            <w:pPr>
              <w:pStyle w:val="TableParagraph"/>
              <w:rPr>
                <w:sz w:val="18"/>
                <w:szCs w:val="18"/>
              </w:rPr>
            </w:pPr>
            <w:r>
              <w:rPr>
                <w:rFonts w:hint="eastAsia"/>
                <w:sz w:val="18"/>
                <w:szCs w:val="18"/>
              </w:rPr>
              <w:t>9.</w:t>
            </w:r>
            <w:r w:rsidR="00CA6726" w:rsidRPr="00CA6726">
              <w:rPr>
                <w:sz w:val="18"/>
                <w:szCs w:val="18"/>
              </w:rPr>
              <w:t>2017.5</w:t>
            </w:r>
            <w:r w:rsidR="00CA6726" w:rsidRPr="00CA6726">
              <w:rPr>
                <w:rFonts w:hint="eastAsia"/>
                <w:sz w:val="18"/>
                <w:szCs w:val="18"/>
              </w:rPr>
              <w:t>《防水板在隧道施工中的应用探讨》</w:t>
            </w:r>
            <w:r w:rsidR="007B3BCB" w:rsidRPr="007B3BCB">
              <w:rPr>
                <w:rFonts w:hint="eastAsia"/>
                <w:sz w:val="18"/>
                <w:szCs w:val="18"/>
              </w:rPr>
              <w:t>《基础建设》</w:t>
            </w:r>
            <w:r w:rsidR="00826BDD">
              <w:rPr>
                <w:rFonts w:hint="eastAsia"/>
                <w:sz w:val="18"/>
                <w:szCs w:val="18"/>
              </w:rPr>
              <w:t>，独著</w:t>
            </w:r>
            <w:r w:rsidR="00826BDD" w:rsidRPr="00826BDD">
              <w:rPr>
                <w:rFonts w:hint="eastAsia"/>
                <w:sz w:val="18"/>
                <w:szCs w:val="18"/>
              </w:rPr>
              <w:t>；</w:t>
            </w:r>
          </w:p>
          <w:p w:rsidR="00CA6726" w:rsidRPr="00CA6726" w:rsidRDefault="007D2390" w:rsidP="007D2390">
            <w:pPr>
              <w:pStyle w:val="TableParagraph"/>
              <w:rPr>
                <w:sz w:val="18"/>
                <w:szCs w:val="18"/>
              </w:rPr>
            </w:pPr>
            <w:r>
              <w:rPr>
                <w:rFonts w:hint="eastAsia"/>
                <w:sz w:val="18"/>
                <w:szCs w:val="18"/>
              </w:rPr>
              <w:t>10.</w:t>
            </w:r>
            <w:r w:rsidR="00CA6726" w:rsidRPr="00CA6726">
              <w:rPr>
                <w:sz w:val="18"/>
                <w:szCs w:val="18"/>
              </w:rPr>
              <w:t>2018.10</w:t>
            </w:r>
            <w:r w:rsidR="00CA6726" w:rsidRPr="00CA6726">
              <w:rPr>
                <w:rFonts w:hint="eastAsia"/>
                <w:sz w:val="18"/>
                <w:szCs w:val="18"/>
              </w:rPr>
              <w:t>《铁路软弱围岩隧道过冲沟关键技术研究》</w:t>
            </w:r>
            <w:r w:rsidR="00826BDD">
              <w:rPr>
                <w:rFonts w:hint="eastAsia"/>
                <w:sz w:val="18"/>
                <w:szCs w:val="18"/>
              </w:rPr>
              <w:t>，</w:t>
            </w:r>
            <w:r w:rsidR="007B3BCB" w:rsidRPr="007B3BCB">
              <w:rPr>
                <w:rFonts w:hint="eastAsia"/>
                <w:sz w:val="18"/>
                <w:szCs w:val="18"/>
              </w:rPr>
              <w:t>《建材发展导向》</w:t>
            </w:r>
            <w:r w:rsidR="00826BDD">
              <w:rPr>
                <w:rFonts w:hint="eastAsia"/>
                <w:sz w:val="18"/>
                <w:szCs w:val="18"/>
              </w:rPr>
              <w:t>，第一作者；</w:t>
            </w:r>
          </w:p>
          <w:p w:rsidR="00CA6726" w:rsidRPr="00CA6726" w:rsidRDefault="007D2390" w:rsidP="007D2390">
            <w:pPr>
              <w:pStyle w:val="TableParagraph"/>
              <w:rPr>
                <w:sz w:val="18"/>
                <w:szCs w:val="18"/>
              </w:rPr>
            </w:pPr>
            <w:r>
              <w:rPr>
                <w:rFonts w:hint="eastAsia"/>
                <w:sz w:val="18"/>
                <w:szCs w:val="18"/>
              </w:rPr>
              <w:t>11.</w:t>
            </w:r>
            <w:r w:rsidR="00CA6726" w:rsidRPr="00CA6726">
              <w:rPr>
                <w:sz w:val="18"/>
                <w:szCs w:val="18"/>
              </w:rPr>
              <w:t>2018.11</w:t>
            </w:r>
            <w:r w:rsidR="00CA6726" w:rsidRPr="00CA6726">
              <w:rPr>
                <w:rFonts w:hint="eastAsia"/>
                <w:sz w:val="18"/>
                <w:szCs w:val="18"/>
              </w:rPr>
              <w:t>《复杂环境下高速铁路双线隧道出洞施工技术研究》</w:t>
            </w:r>
            <w:r w:rsidR="00826BDD">
              <w:rPr>
                <w:rFonts w:hint="eastAsia"/>
                <w:sz w:val="18"/>
                <w:szCs w:val="18"/>
              </w:rPr>
              <w:t>，</w:t>
            </w:r>
            <w:r w:rsidR="007B3BCB" w:rsidRPr="007B3BCB">
              <w:rPr>
                <w:rFonts w:hint="eastAsia"/>
                <w:sz w:val="18"/>
                <w:szCs w:val="18"/>
              </w:rPr>
              <w:t>《建材发展导向》</w:t>
            </w:r>
            <w:r w:rsidR="00826BDD">
              <w:rPr>
                <w:rFonts w:hint="eastAsia"/>
                <w:sz w:val="18"/>
                <w:szCs w:val="18"/>
              </w:rPr>
              <w:t>，第一作者；</w:t>
            </w:r>
          </w:p>
          <w:p w:rsidR="00CA6726" w:rsidRPr="00CA6726" w:rsidRDefault="007D2390" w:rsidP="007D2390">
            <w:pPr>
              <w:pStyle w:val="TableParagraph"/>
              <w:rPr>
                <w:sz w:val="18"/>
                <w:szCs w:val="18"/>
              </w:rPr>
            </w:pPr>
            <w:r>
              <w:rPr>
                <w:rFonts w:hint="eastAsia"/>
                <w:sz w:val="18"/>
                <w:szCs w:val="18"/>
              </w:rPr>
              <w:t>12.</w:t>
            </w:r>
            <w:r w:rsidR="00CA6726" w:rsidRPr="00CA6726">
              <w:rPr>
                <w:sz w:val="18"/>
                <w:szCs w:val="18"/>
              </w:rPr>
              <w:t>2019.7</w:t>
            </w:r>
            <w:r w:rsidR="00CA6726" w:rsidRPr="00CA6726">
              <w:rPr>
                <w:rFonts w:hint="eastAsia"/>
                <w:sz w:val="18"/>
                <w:szCs w:val="18"/>
              </w:rPr>
              <w:t>《大型铁路桥梁运管现状分析及对策分析》</w:t>
            </w:r>
            <w:r w:rsidR="007B3BCB" w:rsidRPr="007B3BCB">
              <w:rPr>
                <w:rFonts w:hint="eastAsia"/>
                <w:sz w:val="18"/>
                <w:szCs w:val="18"/>
              </w:rPr>
              <w:t>《建材发展导向》</w:t>
            </w:r>
            <w:r w:rsidR="00826BDD" w:rsidRPr="00826BDD">
              <w:rPr>
                <w:rFonts w:hint="eastAsia"/>
                <w:sz w:val="18"/>
                <w:szCs w:val="18"/>
              </w:rPr>
              <w:t>，独著；</w:t>
            </w:r>
          </w:p>
          <w:p w:rsidR="00CA6726" w:rsidRPr="00CA6726" w:rsidRDefault="007D2390" w:rsidP="007D2390">
            <w:pPr>
              <w:pStyle w:val="TableParagraph"/>
              <w:rPr>
                <w:sz w:val="18"/>
                <w:szCs w:val="18"/>
              </w:rPr>
            </w:pPr>
            <w:r>
              <w:rPr>
                <w:rFonts w:hint="eastAsia"/>
                <w:sz w:val="18"/>
                <w:szCs w:val="18"/>
              </w:rPr>
              <w:t>13.</w:t>
            </w:r>
            <w:r w:rsidR="00CA6726" w:rsidRPr="00CA6726">
              <w:rPr>
                <w:sz w:val="18"/>
                <w:szCs w:val="18"/>
              </w:rPr>
              <w:t>2019.8</w:t>
            </w:r>
            <w:r w:rsidR="00CA6726" w:rsidRPr="00CA6726">
              <w:rPr>
                <w:rFonts w:hint="eastAsia"/>
                <w:sz w:val="18"/>
                <w:szCs w:val="18"/>
              </w:rPr>
              <w:t>《论高铁桥梁工程施工安全事故诱因及措施》</w:t>
            </w:r>
            <w:r w:rsidR="007B3BCB" w:rsidRPr="007B3BCB">
              <w:rPr>
                <w:rFonts w:hint="eastAsia"/>
                <w:sz w:val="18"/>
                <w:szCs w:val="18"/>
              </w:rPr>
              <w:t>《建材发展导向》</w:t>
            </w:r>
            <w:r w:rsidR="00826BDD" w:rsidRPr="00826BDD">
              <w:rPr>
                <w:rFonts w:hint="eastAsia"/>
                <w:sz w:val="18"/>
                <w:szCs w:val="18"/>
              </w:rPr>
              <w:t>，独著；</w:t>
            </w:r>
          </w:p>
          <w:p w:rsidR="00CA6726" w:rsidRPr="00CA6726" w:rsidRDefault="007D2390" w:rsidP="007D2390">
            <w:pPr>
              <w:pStyle w:val="TableParagraph"/>
              <w:rPr>
                <w:sz w:val="18"/>
                <w:szCs w:val="18"/>
              </w:rPr>
            </w:pPr>
            <w:r>
              <w:rPr>
                <w:rFonts w:hint="eastAsia"/>
                <w:sz w:val="18"/>
                <w:szCs w:val="18"/>
              </w:rPr>
              <w:t>14.</w:t>
            </w:r>
            <w:r w:rsidR="00CA6726" w:rsidRPr="00CA6726">
              <w:rPr>
                <w:sz w:val="18"/>
                <w:szCs w:val="18"/>
              </w:rPr>
              <w:t>2017.2</w:t>
            </w:r>
            <w:r w:rsidR="00CA6726" w:rsidRPr="00CA6726">
              <w:rPr>
                <w:rFonts w:hint="eastAsia"/>
                <w:sz w:val="18"/>
                <w:szCs w:val="18"/>
              </w:rPr>
              <w:t>《隧道漏水的原因及解决策略分析》</w:t>
            </w:r>
            <w:r w:rsidR="007B3BCB" w:rsidRPr="007B3BCB">
              <w:rPr>
                <w:rFonts w:hint="eastAsia"/>
                <w:sz w:val="18"/>
                <w:szCs w:val="18"/>
              </w:rPr>
              <w:t>《工程技术》</w:t>
            </w:r>
            <w:r w:rsidR="00826BDD" w:rsidRPr="00826BDD">
              <w:rPr>
                <w:rFonts w:hint="eastAsia"/>
                <w:sz w:val="18"/>
                <w:szCs w:val="18"/>
              </w:rPr>
              <w:t>，独著；</w:t>
            </w:r>
          </w:p>
          <w:p w:rsidR="004A523F" w:rsidRDefault="007D2390" w:rsidP="007D2390">
            <w:pPr>
              <w:pStyle w:val="TableParagraph"/>
              <w:rPr>
                <w:sz w:val="18"/>
                <w:szCs w:val="18"/>
              </w:rPr>
            </w:pPr>
            <w:r>
              <w:rPr>
                <w:rFonts w:hint="eastAsia"/>
                <w:sz w:val="18"/>
                <w:szCs w:val="18"/>
              </w:rPr>
              <w:t>15.</w:t>
            </w:r>
            <w:r w:rsidR="00CA6726" w:rsidRPr="00CA6726">
              <w:rPr>
                <w:sz w:val="18"/>
                <w:szCs w:val="18"/>
              </w:rPr>
              <w:t>2017.2</w:t>
            </w:r>
            <w:r w:rsidR="00130582" w:rsidRPr="00CA6726">
              <w:rPr>
                <w:rFonts w:hint="eastAsia"/>
                <w:sz w:val="18"/>
                <w:szCs w:val="18"/>
              </w:rPr>
              <w:t>《隧道水害整治施工技术分析》</w:t>
            </w:r>
            <w:r w:rsidR="007B3BCB" w:rsidRPr="007B3BCB">
              <w:rPr>
                <w:rFonts w:hint="eastAsia"/>
                <w:sz w:val="18"/>
                <w:szCs w:val="18"/>
              </w:rPr>
              <w:t>《工程技术》</w:t>
            </w:r>
            <w:r w:rsidR="00826BDD">
              <w:rPr>
                <w:rFonts w:hint="eastAsia"/>
                <w:sz w:val="18"/>
                <w:szCs w:val="18"/>
              </w:rPr>
              <w:t>，独著。</w:t>
            </w:r>
          </w:p>
          <w:p w:rsidR="00826BDD" w:rsidRPr="007D2390" w:rsidRDefault="00826BDD" w:rsidP="00826BDD">
            <w:pPr>
              <w:pStyle w:val="TableParagraph"/>
              <w:rPr>
                <w:rFonts w:ascii="黑体" w:eastAsia="黑体" w:hAnsi="黑体"/>
                <w:b/>
                <w:sz w:val="18"/>
                <w:szCs w:val="18"/>
              </w:rPr>
            </w:pPr>
            <w:r w:rsidRPr="007D2390">
              <w:rPr>
                <w:rFonts w:ascii="黑体" w:eastAsia="黑体" w:hAnsi="黑体" w:hint="eastAsia"/>
                <w:b/>
                <w:sz w:val="18"/>
                <w:szCs w:val="18"/>
              </w:rPr>
              <w:t>二、教材：正式出版的国家规划教材</w:t>
            </w:r>
            <w:r w:rsidRPr="007D2390">
              <w:rPr>
                <w:rFonts w:ascii="黑体" w:eastAsia="黑体" w:hAnsi="黑体"/>
                <w:b/>
                <w:sz w:val="18"/>
                <w:szCs w:val="18"/>
              </w:rPr>
              <w:t>4本，其中主编规划教材1本、参编3本。另主编校本教材1本，参编6本。</w:t>
            </w:r>
          </w:p>
          <w:p w:rsidR="007D2390" w:rsidRPr="007D2390" w:rsidRDefault="007D2390" w:rsidP="007D2390">
            <w:pPr>
              <w:pStyle w:val="TableParagraph"/>
              <w:rPr>
                <w:sz w:val="18"/>
                <w:szCs w:val="18"/>
              </w:rPr>
            </w:pPr>
            <w:r>
              <w:rPr>
                <w:sz w:val="18"/>
                <w:szCs w:val="18"/>
              </w:rPr>
              <w:t>1.201</w:t>
            </w:r>
            <w:r>
              <w:rPr>
                <w:rFonts w:hint="eastAsia"/>
                <w:sz w:val="18"/>
                <w:szCs w:val="18"/>
              </w:rPr>
              <w:t>8</w:t>
            </w:r>
            <w:r>
              <w:rPr>
                <w:sz w:val="18"/>
                <w:szCs w:val="18"/>
              </w:rPr>
              <w:t>.</w:t>
            </w:r>
            <w:r w:rsidR="001F467C">
              <w:rPr>
                <w:rFonts w:hint="eastAsia"/>
                <w:sz w:val="18"/>
                <w:szCs w:val="18"/>
              </w:rPr>
              <w:t>1</w:t>
            </w:r>
            <w:r w:rsidRPr="007D2390">
              <w:rPr>
                <w:sz w:val="18"/>
                <w:szCs w:val="18"/>
              </w:rPr>
              <w:t>主编高等职业教育“十三五”规划教材</w:t>
            </w:r>
            <w:r w:rsidRPr="007D2390">
              <w:rPr>
                <w:rFonts w:hint="eastAsia"/>
                <w:sz w:val="18"/>
                <w:szCs w:val="18"/>
              </w:rPr>
              <w:t>《桥梁工程施工技术》</w:t>
            </w:r>
            <w:r w:rsidR="001F467C">
              <w:rPr>
                <w:rFonts w:hint="eastAsia"/>
                <w:sz w:val="18"/>
                <w:szCs w:val="18"/>
              </w:rPr>
              <w:t>，</w:t>
            </w:r>
            <w:r w:rsidRPr="007D2390">
              <w:rPr>
                <w:rFonts w:hint="eastAsia"/>
                <w:sz w:val="18"/>
                <w:szCs w:val="18"/>
              </w:rPr>
              <w:t>科学技术文献出版社</w:t>
            </w:r>
            <w:r w:rsidR="001F467C">
              <w:rPr>
                <w:rFonts w:hint="eastAsia"/>
                <w:sz w:val="18"/>
                <w:szCs w:val="18"/>
              </w:rPr>
              <w:t>；</w:t>
            </w:r>
          </w:p>
          <w:p w:rsidR="007D2390" w:rsidRPr="007D2390" w:rsidRDefault="007D2390" w:rsidP="007D2390">
            <w:pPr>
              <w:pStyle w:val="TableParagraph"/>
              <w:rPr>
                <w:sz w:val="18"/>
                <w:szCs w:val="18"/>
              </w:rPr>
            </w:pPr>
            <w:r>
              <w:rPr>
                <w:rFonts w:hint="eastAsia"/>
                <w:sz w:val="18"/>
                <w:szCs w:val="18"/>
              </w:rPr>
              <w:t>2.2019.8</w:t>
            </w:r>
            <w:r w:rsidR="009A5074">
              <w:rPr>
                <w:rFonts w:hint="eastAsia"/>
                <w:sz w:val="18"/>
                <w:szCs w:val="18"/>
              </w:rPr>
              <w:t>副主编</w:t>
            </w:r>
            <w:r w:rsidR="009A5074" w:rsidRPr="009A5074">
              <w:rPr>
                <w:rFonts w:hint="eastAsia"/>
                <w:sz w:val="18"/>
                <w:szCs w:val="18"/>
              </w:rPr>
              <w:t>高等职业教育“十三五”规划教材</w:t>
            </w:r>
            <w:r w:rsidRPr="007D2390">
              <w:rPr>
                <w:rFonts w:hint="eastAsia"/>
                <w:sz w:val="18"/>
                <w:szCs w:val="18"/>
              </w:rPr>
              <w:t>《建筑工程资料管理实训》</w:t>
            </w:r>
            <w:r w:rsidR="001F467C">
              <w:rPr>
                <w:rFonts w:hint="eastAsia"/>
                <w:sz w:val="18"/>
                <w:szCs w:val="18"/>
              </w:rPr>
              <w:t>，</w:t>
            </w:r>
            <w:r w:rsidRPr="007D2390">
              <w:rPr>
                <w:rFonts w:hint="eastAsia"/>
                <w:sz w:val="18"/>
                <w:szCs w:val="18"/>
              </w:rPr>
              <w:t>哈尔滨工业大学出版社</w:t>
            </w:r>
            <w:r w:rsidR="001F467C">
              <w:rPr>
                <w:rFonts w:hint="eastAsia"/>
                <w:sz w:val="18"/>
                <w:szCs w:val="18"/>
              </w:rPr>
              <w:t>；</w:t>
            </w:r>
          </w:p>
          <w:p w:rsidR="007D2390" w:rsidRPr="007D2390" w:rsidRDefault="007D2390" w:rsidP="007D2390">
            <w:pPr>
              <w:pStyle w:val="TableParagraph"/>
              <w:rPr>
                <w:sz w:val="18"/>
                <w:szCs w:val="18"/>
              </w:rPr>
            </w:pPr>
            <w:r>
              <w:rPr>
                <w:rFonts w:hint="eastAsia"/>
                <w:sz w:val="18"/>
                <w:szCs w:val="18"/>
              </w:rPr>
              <w:t>3.</w:t>
            </w:r>
            <w:r w:rsidR="009A5074">
              <w:rPr>
                <w:rFonts w:hint="eastAsia"/>
                <w:sz w:val="18"/>
                <w:szCs w:val="18"/>
              </w:rPr>
              <w:t>2018.</w:t>
            </w:r>
            <w:r w:rsidR="001F467C">
              <w:rPr>
                <w:rFonts w:hint="eastAsia"/>
                <w:sz w:val="18"/>
                <w:szCs w:val="18"/>
              </w:rPr>
              <w:t>6</w:t>
            </w:r>
            <w:r w:rsidR="009A5074">
              <w:rPr>
                <w:rFonts w:hint="eastAsia"/>
                <w:sz w:val="18"/>
                <w:szCs w:val="18"/>
              </w:rPr>
              <w:t>参编</w:t>
            </w:r>
            <w:r w:rsidR="009A5074" w:rsidRPr="009A5074">
              <w:rPr>
                <w:rFonts w:hint="eastAsia"/>
                <w:sz w:val="18"/>
                <w:szCs w:val="18"/>
              </w:rPr>
              <w:t>高等职业教育“十三五”规划教材</w:t>
            </w:r>
            <w:r w:rsidRPr="007D2390">
              <w:rPr>
                <w:rFonts w:hint="eastAsia"/>
                <w:sz w:val="18"/>
                <w:szCs w:val="18"/>
              </w:rPr>
              <w:t>《桥隧施工及养护》</w:t>
            </w:r>
            <w:r w:rsidR="001F467C">
              <w:rPr>
                <w:rFonts w:hint="eastAsia"/>
                <w:sz w:val="18"/>
                <w:szCs w:val="18"/>
              </w:rPr>
              <w:t>，</w:t>
            </w:r>
            <w:r w:rsidRPr="007D2390">
              <w:rPr>
                <w:rFonts w:hint="eastAsia"/>
                <w:sz w:val="18"/>
                <w:szCs w:val="18"/>
              </w:rPr>
              <w:t>中国铁道出版社</w:t>
            </w:r>
            <w:r w:rsidR="001F467C">
              <w:rPr>
                <w:rFonts w:hint="eastAsia"/>
                <w:sz w:val="18"/>
                <w:szCs w:val="18"/>
              </w:rPr>
              <w:t>；</w:t>
            </w:r>
          </w:p>
          <w:p w:rsidR="007D2390" w:rsidRPr="007D2390" w:rsidRDefault="001F467C" w:rsidP="007D2390">
            <w:pPr>
              <w:pStyle w:val="TableParagraph"/>
              <w:rPr>
                <w:sz w:val="18"/>
                <w:szCs w:val="18"/>
              </w:rPr>
            </w:pPr>
            <w:r>
              <w:rPr>
                <w:rFonts w:hint="eastAsia"/>
                <w:sz w:val="18"/>
                <w:szCs w:val="18"/>
              </w:rPr>
              <w:t>4.2015</w:t>
            </w:r>
            <w:r w:rsidR="009A5074">
              <w:rPr>
                <w:rFonts w:hint="eastAsia"/>
                <w:sz w:val="18"/>
                <w:szCs w:val="18"/>
              </w:rPr>
              <w:t>.8</w:t>
            </w:r>
            <w:r w:rsidR="009A5074" w:rsidRPr="009A5074">
              <w:rPr>
                <w:rFonts w:hint="eastAsia"/>
                <w:sz w:val="18"/>
                <w:szCs w:val="18"/>
              </w:rPr>
              <w:t>参编高等职业教育“十三五”规划教材</w:t>
            </w:r>
            <w:r w:rsidR="007D2390" w:rsidRPr="007D2390">
              <w:rPr>
                <w:rFonts w:hint="eastAsia"/>
                <w:sz w:val="18"/>
                <w:szCs w:val="18"/>
              </w:rPr>
              <w:t>《高速铁路桥隧》</w:t>
            </w:r>
            <w:r>
              <w:rPr>
                <w:rFonts w:hint="eastAsia"/>
                <w:sz w:val="18"/>
                <w:szCs w:val="18"/>
              </w:rPr>
              <w:t>，</w:t>
            </w:r>
            <w:r w:rsidR="007D2390" w:rsidRPr="007D2390">
              <w:rPr>
                <w:rFonts w:hint="eastAsia"/>
                <w:sz w:val="18"/>
                <w:szCs w:val="18"/>
              </w:rPr>
              <w:t>中国铁道出版社</w:t>
            </w:r>
            <w:r>
              <w:rPr>
                <w:rFonts w:hint="eastAsia"/>
                <w:sz w:val="18"/>
                <w:szCs w:val="18"/>
              </w:rPr>
              <w:t>；</w:t>
            </w:r>
          </w:p>
          <w:p w:rsidR="007D2390" w:rsidRPr="007D2390" w:rsidRDefault="009A5074" w:rsidP="007D2390">
            <w:pPr>
              <w:pStyle w:val="TableParagraph"/>
              <w:rPr>
                <w:sz w:val="18"/>
                <w:szCs w:val="18"/>
              </w:rPr>
            </w:pPr>
            <w:r>
              <w:rPr>
                <w:rFonts w:hint="eastAsia"/>
                <w:sz w:val="18"/>
                <w:szCs w:val="18"/>
              </w:rPr>
              <w:t>5.2016.8</w:t>
            </w:r>
            <w:r w:rsidRPr="009A5074">
              <w:rPr>
                <w:rFonts w:hint="eastAsia"/>
                <w:sz w:val="18"/>
                <w:szCs w:val="18"/>
              </w:rPr>
              <w:t>参编高等职业教育“十三五”规划教材</w:t>
            </w:r>
            <w:r w:rsidR="007D2390" w:rsidRPr="007D2390">
              <w:rPr>
                <w:rFonts w:hint="eastAsia"/>
                <w:sz w:val="18"/>
                <w:szCs w:val="18"/>
              </w:rPr>
              <w:t>《隧道工程》</w:t>
            </w:r>
            <w:r w:rsidR="001F467C">
              <w:rPr>
                <w:rFonts w:hint="eastAsia"/>
                <w:sz w:val="18"/>
                <w:szCs w:val="18"/>
              </w:rPr>
              <w:t>，</w:t>
            </w:r>
            <w:r w:rsidR="007D2390" w:rsidRPr="007D2390">
              <w:rPr>
                <w:rFonts w:hint="eastAsia"/>
                <w:sz w:val="18"/>
                <w:szCs w:val="18"/>
              </w:rPr>
              <w:t>中南大学出版社</w:t>
            </w:r>
            <w:r w:rsidR="001F467C">
              <w:rPr>
                <w:rFonts w:hint="eastAsia"/>
                <w:sz w:val="18"/>
                <w:szCs w:val="18"/>
              </w:rPr>
              <w:t>；</w:t>
            </w:r>
          </w:p>
          <w:p w:rsidR="007D2390" w:rsidRPr="007D2390" w:rsidRDefault="001F467C" w:rsidP="007D2390">
            <w:pPr>
              <w:pStyle w:val="TableParagraph"/>
              <w:rPr>
                <w:sz w:val="18"/>
                <w:szCs w:val="18"/>
              </w:rPr>
            </w:pPr>
            <w:r>
              <w:rPr>
                <w:rFonts w:hint="eastAsia"/>
                <w:sz w:val="18"/>
                <w:szCs w:val="18"/>
              </w:rPr>
              <w:t>6.2016.12</w:t>
            </w:r>
            <w:r w:rsidR="009A5074" w:rsidRPr="009A5074">
              <w:rPr>
                <w:rFonts w:hint="eastAsia"/>
                <w:sz w:val="18"/>
                <w:szCs w:val="18"/>
              </w:rPr>
              <w:t>参编高等职业教育“十三五”规划教材</w:t>
            </w:r>
            <w:r w:rsidR="007D2390" w:rsidRPr="007D2390">
              <w:rPr>
                <w:rFonts w:hint="eastAsia"/>
                <w:sz w:val="18"/>
                <w:szCs w:val="18"/>
              </w:rPr>
              <w:t>《铁路桥梁与隧道工程》</w:t>
            </w:r>
            <w:r>
              <w:rPr>
                <w:rFonts w:hint="eastAsia"/>
                <w:sz w:val="18"/>
                <w:szCs w:val="18"/>
              </w:rPr>
              <w:t>，</w:t>
            </w:r>
            <w:r w:rsidR="007D2390" w:rsidRPr="007D2390">
              <w:rPr>
                <w:rFonts w:hint="eastAsia"/>
                <w:sz w:val="18"/>
                <w:szCs w:val="18"/>
              </w:rPr>
              <w:t>中南大学出版社</w:t>
            </w:r>
            <w:r>
              <w:rPr>
                <w:rFonts w:hint="eastAsia"/>
                <w:sz w:val="18"/>
                <w:szCs w:val="18"/>
              </w:rPr>
              <w:t>；</w:t>
            </w:r>
          </w:p>
          <w:p w:rsidR="007D2390" w:rsidRPr="007D2390" w:rsidRDefault="009A5074" w:rsidP="007D2390">
            <w:pPr>
              <w:pStyle w:val="TableParagraph"/>
              <w:rPr>
                <w:sz w:val="18"/>
                <w:szCs w:val="18"/>
              </w:rPr>
            </w:pPr>
            <w:r>
              <w:rPr>
                <w:rFonts w:hint="eastAsia"/>
                <w:sz w:val="18"/>
                <w:szCs w:val="18"/>
              </w:rPr>
              <w:t>7.</w:t>
            </w:r>
            <w:r w:rsidR="001F467C">
              <w:rPr>
                <w:rFonts w:hint="eastAsia"/>
                <w:sz w:val="18"/>
                <w:szCs w:val="18"/>
              </w:rPr>
              <w:t>2015.4</w:t>
            </w:r>
            <w:r w:rsidR="007D2390" w:rsidRPr="007D2390">
              <w:rPr>
                <w:rFonts w:hint="eastAsia"/>
                <w:sz w:val="18"/>
                <w:szCs w:val="18"/>
              </w:rPr>
              <w:t>《铁路桥梁上部结构检测》</w:t>
            </w:r>
            <w:r w:rsidR="001F467C">
              <w:rPr>
                <w:rFonts w:hint="eastAsia"/>
                <w:sz w:val="18"/>
                <w:szCs w:val="18"/>
              </w:rPr>
              <w:t>，</w:t>
            </w:r>
            <w:r w:rsidR="007D2390">
              <w:rPr>
                <w:rFonts w:hint="eastAsia"/>
                <w:sz w:val="18"/>
                <w:szCs w:val="18"/>
              </w:rPr>
              <w:t>校本教材</w:t>
            </w:r>
            <w:r w:rsidR="001F467C">
              <w:rPr>
                <w:rFonts w:hint="eastAsia"/>
                <w:sz w:val="18"/>
                <w:szCs w:val="18"/>
              </w:rPr>
              <w:t>；</w:t>
            </w:r>
          </w:p>
          <w:p w:rsidR="007D2390" w:rsidRPr="007D2390" w:rsidRDefault="001F467C" w:rsidP="007D2390">
            <w:pPr>
              <w:pStyle w:val="TableParagraph"/>
              <w:rPr>
                <w:sz w:val="18"/>
                <w:szCs w:val="18"/>
              </w:rPr>
            </w:pPr>
            <w:r>
              <w:rPr>
                <w:rFonts w:hint="eastAsia"/>
                <w:sz w:val="18"/>
                <w:szCs w:val="18"/>
              </w:rPr>
              <w:t>8.2014.11</w:t>
            </w:r>
            <w:r w:rsidR="007D2390" w:rsidRPr="007D2390">
              <w:rPr>
                <w:rFonts w:hint="eastAsia"/>
                <w:sz w:val="18"/>
                <w:szCs w:val="18"/>
              </w:rPr>
              <w:t>《隧道工程》</w:t>
            </w:r>
            <w:r>
              <w:rPr>
                <w:rFonts w:hint="eastAsia"/>
                <w:sz w:val="18"/>
                <w:szCs w:val="18"/>
              </w:rPr>
              <w:t>，</w:t>
            </w:r>
            <w:r w:rsidR="007D2390" w:rsidRPr="007D2390">
              <w:rPr>
                <w:rFonts w:hint="eastAsia"/>
                <w:sz w:val="18"/>
                <w:szCs w:val="18"/>
              </w:rPr>
              <w:t>校本教材</w:t>
            </w:r>
            <w:r>
              <w:rPr>
                <w:rFonts w:hint="eastAsia"/>
                <w:sz w:val="18"/>
                <w:szCs w:val="18"/>
              </w:rPr>
              <w:t>；</w:t>
            </w:r>
          </w:p>
          <w:p w:rsidR="007D2390" w:rsidRPr="007D2390" w:rsidRDefault="001F467C" w:rsidP="007D2390">
            <w:pPr>
              <w:pStyle w:val="TableParagraph"/>
              <w:rPr>
                <w:sz w:val="18"/>
                <w:szCs w:val="18"/>
              </w:rPr>
            </w:pPr>
            <w:r>
              <w:rPr>
                <w:rFonts w:hint="eastAsia"/>
                <w:sz w:val="18"/>
                <w:szCs w:val="18"/>
              </w:rPr>
              <w:t>9.2015.7</w:t>
            </w:r>
            <w:r w:rsidR="007D2390" w:rsidRPr="007D2390">
              <w:rPr>
                <w:rFonts w:hint="eastAsia"/>
                <w:sz w:val="18"/>
                <w:szCs w:val="18"/>
              </w:rPr>
              <w:t>《隧道检测》</w:t>
            </w:r>
            <w:r>
              <w:rPr>
                <w:rFonts w:hint="eastAsia"/>
                <w:sz w:val="18"/>
                <w:szCs w:val="18"/>
              </w:rPr>
              <w:t>，</w:t>
            </w:r>
            <w:r w:rsidR="007D2390" w:rsidRPr="007D2390">
              <w:rPr>
                <w:rFonts w:hint="eastAsia"/>
                <w:sz w:val="18"/>
                <w:szCs w:val="18"/>
              </w:rPr>
              <w:t>校本教材</w:t>
            </w:r>
            <w:r>
              <w:rPr>
                <w:rFonts w:hint="eastAsia"/>
                <w:sz w:val="18"/>
                <w:szCs w:val="18"/>
              </w:rPr>
              <w:t>；</w:t>
            </w:r>
          </w:p>
          <w:p w:rsidR="007D2390" w:rsidRPr="007D2390" w:rsidRDefault="001F467C" w:rsidP="007D2390">
            <w:pPr>
              <w:pStyle w:val="TableParagraph"/>
              <w:rPr>
                <w:sz w:val="18"/>
                <w:szCs w:val="18"/>
              </w:rPr>
            </w:pPr>
            <w:r>
              <w:rPr>
                <w:rFonts w:hint="eastAsia"/>
                <w:sz w:val="18"/>
                <w:szCs w:val="18"/>
              </w:rPr>
              <w:t>10.2016.5</w:t>
            </w:r>
            <w:r w:rsidR="007D2390" w:rsidRPr="007D2390">
              <w:rPr>
                <w:rFonts w:hint="eastAsia"/>
                <w:sz w:val="18"/>
                <w:szCs w:val="18"/>
              </w:rPr>
              <w:t>《铁路桥梁与隧道工程》</w:t>
            </w:r>
            <w:r>
              <w:rPr>
                <w:rFonts w:hint="eastAsia"/>
                <w:sz w:val="18"/>
                <w:szCs w:val="18"/>
              </w:rPr>
              <w:t>，</w:t>
            </w:r>
            <w:r w:rsidRPr="001F467C">
              <w:rPr>
                <w:rFonts w:hint="eastAsia"/>
                <w:sz w:val="18"/>
                <w:szCs w:val="18"/>
              </w:rPr>
              <w:t>校本教材</w:t>
            </w:r>
            <w:r>
              <w:rPr>
                <w:rFonts w:hint="eastAsia"/>
                <w:sz w:val="18"/>
                <w:szCs w:val="18"/>
              </w:rPr>
              <w:t>。</w:t>
            </w:r>
          </w:p>
          <w:p w:rsidR="00826BDD" w:rsidRPr="00CA6726" w:rsidRDefault="00826BDD" w:rsidP="007D2390">
            <w:pPr>
              <w:pStyle w:val="TableParagraph"/>
              <w:rPr>
                <w:sz w:val="18"/>
                <w:szCs w:val="18"/>
              </w:rPr>
            </w:pPr>
          </w:p>
        </w:tc>
        <w:tc>
          <w:tcPr>
            <w:tcW w:w="1239" w:type="dxa"/>
            <w:vMerge/>
            <w:tcBorders>
              <w:top w:val="nil"/>
            </w:tcBorders>
          </w:tcPr>
          <w:p w:rsidR="004A523F" w:rsidRDefault="004A523F">
            <w:pPr>
              <w:rPr>
                <w:sz w:val="2"/>
                <w:szCs w:val="2"/>
              </w:rPr>
            </w:pPr>
          </w:p>
        </w:tc>
      </w:tr>
      <w:tr w:rsidR="004A523F" w:rsidTr="005F772E">
        <w:trPr>
          <w:trHeight w:val="341"/>
        </w:trPr>
        <w:tc>
          <w:tcPr>
            <w:tcW w:w="1342" w:type="dxa"/>
          </w:tcPr>
          <w:p w:rsidR="004A523F" w:rsidRDefault="005651CB">
            <w:pPr>
              <w:pStyle w:val="TableParagraph"/>
              <w:spacing w:before="33"/>
              <w:ind w:left="21"/>
              <w:jc w:val="center"/>
              <w:rPr>
                <w:sz w:val="21"/>
              </w:rPr>
            </w:pPr>
            <w:r>
              <w:rPr>
                <w:rFonts w:hint="eastAsia"/>
                <w:sz w:val="21"/>
              </w:rPr>
              <w:t>2014</w:t>
            </w:r>
            <w:r w:rsidR="0023585B">
              <w:rPr>
                <w:sz w:val="21"/>
              </w:rPr>
              <w:t>年度</w:t>
            </w:r>
          </w:p>
        </w:tc>
        <w:tc>
          <w:tcPr>
            <w:tcW w:w="1370" w:type="dxa"/>
            <w:gridSpan w:val="2"/>
          </w:tcPr>
          <w:p w:rsidR="004A523F" w:rsidRDefault="005651CB" w:rsidP="005651CB">
            <w:pPr>
              <w:pStyle w:val="TableParagraph"/>
              <w:spacing w:before="33"/>
              <w:ind w:right="442"/>
              <w:rPr>
                <w:sz w:val="21"/>
              </w:rPr>
            </w:pPr>
            <w:r>
              <w:rPr>
                <w:rFonts w:hint="eastAsia"/>
                <w:sz w:val="21"/>
              </w:rPr>
              <w:t>2015</w:t>
            </w:r>
            <w:r w:rsidR="0023585B">
              <w:rPr>
                <w:sz w:val="21"/>
              </w:rPr>
              <w:t>年度</w:t>
            </w:r>
          </w:p>
        </w:tc>
        <w:tc>
          <w:tcPr>
            <w:tcW w:w="1356" w:type="dxa"/>
          </w:tcPr>
          <w:p w:rsidR="004A523F" w:rsidRDefault="005651CB" w:rsidP="005651CB">
            <w:pPr>
              <w:pStyle w:val="TableParagraph"/>
              <w:spacing w:before="33"/>
              <w:ind w:right="442"/>
              <w:rPr>
                <w:sz w:val="21"/>
              </w:rPr>
            </w:pPr>
            <w:r>
              <w:rPr>
                <w:rFonts w:hint="eastAsia"/>
                <w:sz w:val="21"/>
              </w:rPr>
              <w:t>2016</w:t>
            </w:r>
            <w:r w:rsidR="0023585B">
              <w:rPr>
                <w:sz w:val="21"/>
              </w:rPr>
              <w:t>年度</w:t>
            </w:r>
          </w:p>
        </w:tc>
        <w:tc>
          <w:tcPr>
            <w:tcW w:w="1358" w:type="dxa"/>
            <w:gridSpan w:val="3"/>
          </w:tcPr>
          <w:p w:rsidR="004A523F" w:rsidRDefault="005651CB" w:rsidP="005651CB">
            <w:pPr>
              <w:pStyle w:val="TableParagraph"/>
              <w:spacing w:before="33"/>
              <w:ind w:right="445"/>
              <w:rPr>
                <w:sz w:val="21"/>
              </w:rPr>
            </w:pPr>
            <w:r>
              <w:rPr>
                <w:rFonts w:hint="eastAsia"/>
                <w:sz w:val="21"/>
              </w:rPr>
              <w:t>2017</w:t>
            </w:r>
            <w:r w:rsidR="0023585B">
              <w:rPr>
                <w:sz w:val="21"/>
              </w:rPr>
              <w:t>年度</w:t>
            </w:r>
          </w:p>
        </w:tc>
        <w:tc>
          <w:tcPr>
            <w:tcW w:w="1357" w:type="dxa"/>
          </w:tcPr>
          <w:p w:rsidR="004A523F" w:rsidRDefault="005651CB" w:rsidP="005651CB">
            <w:pPr>
              <w:pStyle w:val="TableParagraph"/>
              <w:spacing w:before="33"/>
              <w:ind w:right="446"/>
              <w:rPr>
                <w:sz w:val="21"/>
              </w:rPr>
            </w:pPr>
            <w:r>
              <w:rPr>
                <w:rFonts w:hint="eastAsia"/>
                <w:sz w:val="21"/>
              </w:rPr>
              <w:t>2018</w:t>
            </w:r>
            <w:r w:rsidR="0023585B">
              <w:rPr>
                <w:sz w:val="21"/>
              </w:rPr>
              <w:t>年度</w:t>
            </w: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2771" w:type="dxa"/>
            <w:gridSpan w:val="13"/>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5651CB" w:rsidTr="005F772E">
        <w:trPr>
          <w:trHeight w:val="611"/>
        </w:trPr>
        <w:tc>
          <w:tcPr>
            <w:tcW w:w="1342" w:type="dxa"/>
          </w:tcPr>
          <w:p w:rsidR="005651CB" w:rsidRDefault="005651CB">
            <w:pPr>
              <w:pStyle w:val="TableParagraph"/>
              <w:rPr>
                <w:rFonts w:ascii="Times New Roman"/>
              </w:rPr>
            </w:pPr>
            <w:r>
              <w:rPr>
                <w:rFonts w:ascii="Times New Roman"/>
              </w:rPr>
              <w:t>合格</w:t>
            </w:r>
          </w:p>
        </w:tc>
        <w:tc>
          <w:tcPr>
            <w:tcW w:w="1370" w:type="dxa"/>
            <w:gridSpan w:val="2"/>
          </w:tcPr>
          <w:p w:rsidR="005651CB" w:rsidRDefault="005651CB">
            <w:r w:rsidRPr="00E65BC5">
              <w:rPr>
                <w:rFonts w:ascii="Times New Roman"/>
              </w:rPr>
              <w:t>合格</w:t>
            </w:r>
          </w:p>
        </w:tc>
        <w:tc>
          <w:tcPr>
            <w:tcW w:w="1356" w:type="dxa"/>
          </w:tcPr>
          <w:p w:rsidR="005651CB" w:rsidRDefault="005651CB">
            <w:r w:rsidRPr="00E65BC5">
              <w:rPr>
                <w:rFonts w:ascii="Times New Roman"/>
              </w:rPr>
              <w:t>合格</w:t>
            </w:r>
          </w:p>
        </w:tc>
        <w:tc>
          <w:tcPr>
            <w:tcW w:w="1358" w:type="dxa"/>
            <w:gridSpan w:val="3"/>
          </w:tcPr>
          <w:p w:rsidR="005651CB" w:rsidRDefault="005651CB">
            <w:r w:rsidRPr="00E65BC5">
              <w:rPr>
                <w:rFonts w:ascii="Times New Roman"/>
              </w:rPr>
              <w:t>合格</w:t>
            </w:r>
          </w:p>
        </w:tc>
        <w:tc>
          <w:tcPr>
            <w:tcW w:w="1357" w:type="dxa"/>
          </w:tcPr>
          <w:p w:rsidR="005651CB" w:rsidRDefault="005651CB">
            <w:r w:rsidRPr="00E65BC5">
              <w:rPr>
                <w:rFonts w:ascii="Times New Roman"/>
              </w:rPr>
              <w:t>合格</w:t>
            </w:r>
          </w:p>
        </w:tc>
        <w:tc>
          <w:tcPr>
            <w:tcW w:w="723" w:type="dxa"/>
            <w:vMerge/>
            <w:tcBorders>
              <w:top w:val="nil"/>
            </w:tcBorders>
          </w:tcPr>
          <w:p w:rsidR="005651CB" w:rsidRDefault="005651CB">
            <w:pPr>
              <w:rPr>
                <w:sz w:val="2"/>
                <w:szCs w:val="2"/>
              </w:rPr>
            </w:pPr>
          </w:p>
        </w:tc>
        <w:tc>
          <w:tcPr>
            <w:tcW w:w="844" w:type="dxa"/>
            <w:vMerge/>
            <w:tcBorders>
              <w:top w:val="nil"/>
            </w:tcBorders>
          </w:tcPr>
          <w:p w:rsidR="005651CB" w:rsidRDefault="005651CB">
            <w:pPr>
              <w:rPr>
                <w:sz w:val="2"/>
                <w:szCs w:val="2"/>
              </w:rPr>
            </w:pPr>
          </w:p>
        </w:tc>
        <w:tc>
          <w:tcPr>
            <w:tcW w:w="12771" w:type="dxa"/>
            <w:gridSpan w:val="13"/>
            <w:vMerge/>
            <w:tcBorders>
              <w:top w:val="nil"/>
            </w:tcBorders>
          </w:tcPr>
          <w:p w:rsidR="005651CB" w:rsidRDefault="005651CB">
            <w:pPr>
              <w:rPr>
                <w:sz w:val="2"/>
                <w:szCs w:val="2"/>
              </w:rPr>
            </w:pPr>
          </w:p>
        </w:tc>
        <w:tc>
          <w:tcPr>
            <w:tcW w:w="1239" w:type="dxa"/>
            <w:vMerge/>
            <w:tcBorders>
              <w:top w:val="nil"/>
            </w:tcBorders>
          </w:tcPr>
          <w:p w:rsidR="005651CB" w:rsidRDefault="005651CB">
            <w:pPr>
              <w:rPr>
                <w:sz w:val="2"/>
                <w:szCs w:val="2"/>
              </w:rPr>
            </w:pPr>
          </w:p>
        </w:tc>
      </w:tr>
      <w:tr w:rsidR="004A523F" w:rsidTr="005F772E">
        <w:trPr>
          <w:trHeight w:val="280"/>
        </w:trPr>
        <w:tc>
          <w:tcPr>
            <w:tcW w:w="6783" w:type="dxa"/>
            <w:gridSpan w:val="8"/>
          </w:tcPr>
          <w:p w:rsidR="004A523F" w:rsidRDefault="0023585B">
            <w:pPr>
              <w:pStyle w:val="TableParagraph"/>
              <w:spacing w:before="4" w:line="256" w:lineRule="exact"/>
              <w:ind w:left="1708"/>
              <w:rPr>
                <w:sz w:val="21"/>
              </w:rPr>
            </w:pPr>
            <w:r>
              <w:rPr>
                <w:sz w:val="21"/>
              </w:rPr>
              <w:t>工作经历与任现职以来继续教育情况</w:t>
            </w: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2771" w:type="dxa"/>
            <w:gridSpan w:val="13"/>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5F772E">
        <w:trPr>
          <w:trHeight w:val="785"/>
        </w:trPr>
        <w:tc>
          <w:tcPr>
            <w:tcW w:w="6783" w:type="dxa"/>
            <w:gridSpan w:val="8"/>
            <w:vMerge w:val="restart"/>
          </w:tcPr>
          <w:p w:rsidR="004A523F" w:rsidRDefault="004A523F">
            <w:pPr>
              <w:pStyle w:val="TableParagraph"/>
              <w:rPr>
                <w:rFonts w:ascii="Times New Roman"/>
                <w:sz w:val="20"/>
              </w:rPr>
            </w:pPr>
          </w:p>
          <w:p w:rsidR="000B51C2" w:rsidRPr="000B51C2" w:rsidRDefault="000B51C2" w:rsidP="000B51C2">
            <w:pPr>
              <w:autoSpaceDE/>
              <w:autoSpaceDN/>
              <w:spacing w:line="320" w:lineRule="exact"/>
              <w:rPr>
                <w:rFonts w:ascii="仿宋" w:eastAsia="仿宋" w:hAnsi="仿宋" w:cs="楷体_GB2312"/>
                <w:b/>
                <w:snapToGrid w:val="0"/>
                <w:sz w:val="24"/>
                <w:szCs w:val="24"/>
                <w:lang w:val="en-US" w:bidi="ar-SA"/>
              </w:rPr>
            </w:pPr>
            <w:r w:rsidRPr="000B51C2">
              <w:rPr>
                <w:rFonts w:ascii="仿宋" w:eastAsia="仿宋" w:hAnsi="仿宋" w:cs="楷体_GB2312" w:hint="eastAsia"/>
                <w:b/>
                <w:snapToGrid w:val="0"/>
                <w:sz w:val="24"/>
                <w:szCs w:val="24"/>
                <w:lang w:val="en-US" w:bidi="ar-SA"/>
              </w:rPr>
              <w:t>一、工作经历：</w:t>
            </w:r>
          </w:p>
          <w:p w:rsidR="000B51C2" w:rsidRPr="000B51C2" w:rsidRDefault="000B51C2" w:rsidP="000B51C2">
            <w:pPr>
              <w:autoSpaceDE/>
              <w:autoSpaceDN/>
              <w:ind w:firstLineChars="200" w:firstLine="420"/>
              <w:jc w:val="both"/>
              <w:rPr>
                <w:rFonts w:hAnsi="Calibri" w:cs="Times New Roman"/>
                <w:kern w:val="2"/>
                <w:sz w:val="21"/>
                <w:szCs w:val="20"/>
                <w:lang w:val="en-US" w:bidi="ar-SA"/>
              </w:rPr>
            </w:pPr>
            <w:r w:rsidRPr="000B51C2">
              <w:rPr>
                <w:rFonts w:hAnsi="Calibri" w:cs="Times New Roman" w:hint="eastAsia"/>
                <w:kern w:val="2"/>
                <w:sz w:val="21"/>
                <w:szCs w:val="20"/>
                <w:lang w:val="en-US" w:bidi="ar-SA"/>
              </w:rPr>
              <w:t>200</w:t>
            </w:r>
            <w:r>
              <w:rPr>
                <w:rFonts w:hAnsi="Calibri" w:cs="Times New Roman" w:hint="eastAsia"/>
                <w:kern w:val="2"/>
                <w:sz w:val="21"/>
                <w:szCs w:val="20"/>
                <w:lang w:val="en-US" w:bidi="ar-SA"/>
              </w:rPr>
              <w:t>4</w:t>
            </w:r>
            <w:r w:rsidRPr="000B51C2">
              <w:rPr>
                <w:rFonts w:hAnsi="Calibri" w:cs="Times New Roman" w:hint="eastAsia"/>
                <w:kern w:val="2"/>
                <w:sz w:val="21"/>
                <w:szCs w:val="20"/>
                <w:lang w:val="en-US" w:bidi="ar-SA"/>
              </w:rPr>
              <w:t>年7月-200</w:t>
            </w:r>
            <w:r>
              <w:rPr>
                <w:rFonts w:hAnsi="Calibri" w:cs="Times New Roman" w:hint="eastAsia"/>
                <w:kern w:val="2"/>
                <w:sz w:val="21"/>
                <w:szCs w:val="20"/>
                <w:lang w:val="en-US" w:bidi="ar-SA"/>
              </w:rPr>
              <w:t>6</w:t>
            </w:r>
            <w:r w:rsidRPr="000B51C2">
              <w:rPr>
                <w:rFonts w:hAnsi="Calibri" w:cs="Times New Roman" w:hint="eastAsia"/>
                <w:kern w:val="2"/>
                <w:sz w:val="21"/>
                <w:szCs w:val="20"/>
                <w:lang w:val="en-US" w:bidi="ar-SA"/>
              </w:rPr>
              <w:t>年</w:t>
            </w:r>
            <w:r>
              <w:rPr>
                <w:rFonts w:hAnsi="Calibri" w:cs="Times New Roman" w:hint="eastAsia"/>
                <w:kern w:val="2"/>
                <w:sz w:val="21"/>
                <w:szCs w:val="20"/>
                <w:lang w:val="en-US" w:bidi="ar-SA"/>
              </w:rPr>
              <w:t>7</w:t>
            </w:r>
            <w:r w:rsidRPr="000B51C2">
              <w:rPr>
                <w:rFonts w:hAnsi="Calibri" w:cs="Times New Roman" w:hint="eastAsia"/>
                <w:kern w:val="2"/>
                <w:sz w:val="21"/>
                <w:szCs w:val="20"/>
                <w:lang w:val="en-US" w:bidi="ar-SA"/>
              </w:rPr>
              <w:t>月，中铁</w:t>
            </w:r>
            <w:r>
              <w:rPr>
                <w:rFonts w:hAnsi="Calibri" w:cs="Times New Roman" w:hint="eastAsia"/>
                <w:kern w:val="2"/>
                <w:sz w:val="21"/>
                <w:szCs w:val="20"/>
                <w:lang w:val="en-US" w:bidi="ar-SA"/>
              </w:rPr>
              <w:t>六局</w:t>
            </w:r>
            <w:proofErr w:type="gramStart"/>
            <w:r w:rsidRPr="000B51C2">
              <w:rPr>
                <w:rFonts w:hAnsi="Calibri" w:cs="Times New Roman" w:hint="eastAsia"/>
                <w:kern w:val="2"/>
                <w:sz w:val="21"/>
                <w:szCs w:val="20"/>
                <w:lang w:val="en-US" w:bidi="ar-SA"/>
              </w:rPr>
              <w:t>局</w:t>
            </w:r>
            <w:proofErr w:type="gramEnd"/>
            <w:r w:rsidRPr="000B51C2">
              <w:rPr>
                <w:rFonts w:hAnsi="Calibri" w:cs="Times New Roman" w:hint="eastAsia"/>
                <w:kern w:val="2"/>
                <w:sz w:val="21"/>
                <w:szCs w:val="20"/>
                <w:lang w:val="en-US" w:bidi="ar-SA"/>
              </w:rPr>
              <w:t>集团</w:t>
            </w:r>
            <w:r>
              <w:rPr>
                <w:rFonts w:hAnsi="Calibri" w:cs="Times New Roman" w:hint="eastAsia"/>
                <w:kern w:val="2"/>
                <w:sz w:val="21"/>
                <w:szCs w:val="20"/>
                <w:lang w:val="en-US" w:bidi="ar-SA"/>
              </w:rPr>
              <w:t>太原铁建 技术员</w:t>
            </w:r>
          </w:p>
          <w:p w:rsidR="000B51C2" w:rsidRPr="000B51C2" w:rsidRDefault="000B51C2" w:rsidP="000B51C2">
            <w:pPr>
              <w:autoSpaceDE/>
              <w:autoSpaceDN/>
              <w:snapToGrid w:val="0"/>
              <w:spacing w:line="280" w:lineRule="exact"/>
              <w:ind w:firstLineChars="200" w:firstLine="420"/>
              <w:jc w:val="both"/>
              <w:rPr>
                <w:rFonts w:ascii="仿宋_GB2312" w:eastAsia="仿宋_GB2312" w:cs="Times New Roman"/>
                <w:kern w:val="2"/>
                <w:sz w:val="21"/>
                <w:szCs w:val="21"/>
                <w:lang w:val="en-US" w:bidi="ar-SA"/>
              </w:rPr>
            </w:pPr>
            <w:r w:rsidRPr="000B51C2">
              <w:rPr>
                <w:rFonts w:hAnsi="Calibri" w:cs="Times New Roman" w:hint="eastAsia"/>
                <w:kern w:val="2"/>
                <w:sz w:val="21"/>
                <w:szCs w:val="20"/>
                <w:lang w:val="en-US" w:bidi="ar-SA"/>
              </w:rPr>
              <w:t>200</w:t>
            </w:r>
            <w:r>
              <w:rPr>
                <w:rFonts w:hAnsi="Calibri" w:cs="Times New Roman" w:hint="eastAsia"/>
                <w:kern w:val="2"/>
                <w:sz w:val="21"/>
                <w:szCs w:val="20"/>
                <w:lang w:val="en-US" w:bidi="ar-SA"/>
              </w:rPr>
              <w:t>6</w:t>
            </w:r>
            <w:r w:rsidRPr="000B51C2">
              <w:rPr>
                <w:rFonts w:hAnsi="Calibri" w:cs="Times New Roman" w:hint="eastAsia"/>
                <w:kern w:val="2"/>
                <w:sz w:val="21"/>
                <w:szCs w:val="20"/>
                <w:lang w:val="en-US" w:bidi="ar-SA"/>
              </w:rPr>
              <w:t>年</w:t>
            </w:r>
            <w:r>
              <w:rPr>
                <w:rFonts w:hAnsi="Calibri" w:cs="Times New Roman" w:hint="eastAsia"/>
                <w:kern w:val="2"/>
                <w:sz w:val="21"/>
                <w:szCs w:val="20"/>
                <w:lang w:val="en-US" w:bidi="ar-SA"/>
              </w:rPr>
              <w:t>8</w:t>
            </w:r>
            <w:r w:rsidRPr="000B51C2">
              <w:rPr>
                <w:rFonts w:hAnsi="Calibri" w:cs="Times New Roman" w:hint="eastAsia"/>
                <w:kern w:val="2"/>
                <w:sz w:val="21"/>
                <w:szCs w:val="20"/>
                <w:lang w:val="en-US" w:bidi="ar-SA"/>
              </w:rPr>
              <w:t>月-200</w:t>
            </w:r>
            <w:r>
              <w:rPr>
                <w:rFonts w:hAnsi="Calibri" w:cs="Times New Roman" w:hint="eastAsia"/>
                <w:kern w:val="2"/>
                <w:sz w:val="21"/>
                <w:szCs w:val="20"/>
                <w:lang w:val="en-US" w:bidi="ar-SA"/>
              </w:rPr>
              <w:t>9</w:t>
            </w:r>
            <w:r w:rsidRPr="000B51C2">
              <w:rPr>
                <w:rFonts w:hAnsi="Calibri" w:cs="Times New Roman" w:hint="eastAsia"/>
                <w:kern w:val="2"/>
                <w:sz w:val="21"/>
                <w:szCs w:val="20"/>
                <w:lang w:val="en-US" w:bidi="ar-SA"/>
              </w:rPr>
              <w:t>年</w:t>
            </w:r>
            <w:r>
              <w:rPr>
                <w:rFonts w:hAnsi="Calibri" w:cs="Times New Roman" w:hint="eastAsia"/>
                <w:kern w:val="2"/>
                <w:sz w:val="21"/>
                <w:szCs w:val="20"/>
                <w:lang w:val="en-US" w:bidi="ar-SA"/>
              </w:rPr>
              <w:t>11</w:t>
            </w:r>
            <w:r w:rsidRPr="000B51C2">
              <w:rPr>
                <w:rFonts w:hAnsi="Calibri" w:cs="Times New Roman" w:hint="eastAsia"/>
                <w:kern w:val="2"/>
                <w:sz w:val="21"/>
                <w:szCs w:val="20"/>
                <w:lang w:val="en-US" w:bidi="ar-SA"/>
              </w:rPr>
              <w:t>月，</w:t>
            </w:r>
            <w:r>
              <w:rPr>
                <w:rFonts w:hAnsi="Calibri" w:cs="Times New Roman" w:hint="eastAsia"/>
                <w:kern w:val="2"/>
                <w:sz w:val="21"/>
                <w:szCs w:val="20"/>
                <w:lang w:val="en-US" w:bidi="ar-SA"/>
              </w:rPr>
              <w:t>湖南高速铁路职业技术学院  助理讲师</w:t>
            </w:r>
          </w:p>
          <w:p w:rsidR="000B51C2" w:rsidRPr="000B51C2" w:rsidRDefault="000B51C2" w:rsidP="000B51C2">
            <w:pPr>
              <w:autoSpaceDE/>
              <w:autoSpaceDN/>
              <w:snapToGrid w:val="0"/>
              <w:spacing w:line="280" w:lineRule="exact"/>
              <w:jc w:val="both"/>
              <w:rPr>
                <w:rFonts w:cs="Times New Roman"/>
                <w:b/>
                <w:kern w:val="2"/>
                <w:sz w:val="18"/>
                <w:szCs w:val="18"/>
                <w:lang w:val="en-US" w:bidi="ar-SA"/>
              </w:rPr>
            </w:pPr>
            <w:r>
              <w:rPr>
                <w:rFonts w:cs="Times New Roman" w:hint="eastAsia"/>
                <w:b/>
                <w:kern w:val="2"/>
                <w:sz w:val="18"/>
                <w:szCs w:val="18"/>
                <w:lang w:val="en-US" w:bidi="ar-SA"/>
              </w:rPr>
              <w:t xml:space="preserve">    </w:t>
            </w:r>
            <w:r w:rsidRPr="000B51C2">
              <w:rPr>
                <w:rFonts w:hAnsi="Calibri" w:cs="Times New Roman" w:hint="eastAsia"/>
                <w:kern w:val="2"/>
                <w:sz w:val="21"/>
                <w:szCs w:val="20"/>
                <w:lang w:val="en-US" w:bidi="ar-SA"/>
              </w:rPr>
              <w:t>2009年</w:t>
            </w:r>
            <w:r>
              <w:rPr>
                <w:rFonts w:hAnsi="Calibri" w:cs="Times New Roman" w:hint="eastAsia"/>
                <w:kern w:val="2"/>
                <w:sz w:val="21"/>
                <w:szCs w:val="20"/>
                <w:lang w:val="en-US" w:bidi="ar-SA"/>
              </w:rPr>
              <w:t>12月至今， 湖南高速铁路职业技术学院   讲师</w:t>
            </w:r>
          </w:p>
          <w:p w:rsidR="000B51C2" w:rsidRPr="000B51C2" w:rsidRDefault="000B51C2" w:rsidP="000B51C2">
            <w:pPr>
              <w:autoSpaceDE/>
              <w:autoSpaceDN/>
              <w:snapToGrid w:val="0"/>
              <w:spacing w:line="280" w:lineRule="exact"/>
              <w:ind w:firstLineChars="200" w:firstLine="361"/>
              <w:jc w:val="both"/>
              <w:rPr>
                <w:rFonts w:cs="Times New Roman"/>
                <w:b/>
                <w:kern w:val="2"/>
                <w:sz w:val="18"/>
                <w:szCs w:val="18"/>
                <w:lang w:val="en-US" w:bidi="ar-SA"/>
              </w:rPr>
            </w:pPr>
          </w:p>
          <w:p w:rsidR="000B51C2" w:rsidRPr="000B51C2" w:rsidRDefault="000B51C2" w:rsidP="000B51C2">
            <w:pPr>
              <w:autoSpaceDE/>
              <w:autoSpaceDN/>
              <w:spacing w:line="320" w:lineRule="exact"/>
              <w:rPr>
                <w:rFonts w:ascii="仿宋" w:eastAsia="仿宋" w:hAnsi="仿宋" w:cs="楷体_GB2312"/>
                <w:b/>
                <w:snapToGrid w:val="0"/>
                <w:sz w:val="24"/>
                <w:szCs w:val="24"/>
                <w:lang w:val="en-US" w:bidi="ar-SA"/>
              </w:rPr>
            </w:pPr>
            <w:r w:rsidRPr="000B51C2">
              <w:rPr>
                <w:rFonts w:ascii="仿宋" w:eastAsia="仿宋" w:hAnsi="仿宋" w:cs="楷体_GB2312" w:hint="eastAsia"/>
                <w:b/>
                <w:snapToGrid w:val="0"/>
                <w:sz w:val="24"/>
                <w:szCs w:val="24"/>
                <w:lang w:val="en-US" w:bidi="ar-SA"/>
              </w:rPr>
              <w:t>二、任现职以来继续教育情况:</w:t>
            </w:r>
          </w:p>
          <w:p w:rsidR="000B51C2" w:rsidRPr="000B51C2" w:rsidRDefault="000B51C2" w:rsidP="000B51C2">
            <w:pPr>
              <w:autoSpaceDE/>
              <w:autoSpaceDN/>
              <w:spacing w:line="320" w:lineRule="exact"/>
              <w:ind w:firstLineChars="200" w:firstLine="420"/>
              <w:rPr>
                <w:bCs/>
                <w:snapToGrid w:val="0"/>
                <w:sz w:val="21"/>
                <w:szCs w:val="21"/>
                <w:lang w:val="en-US" w:bidi="ar-SA"/>
              </w:rPr>
            </w:pPr>
            <w:r w:rsidRPr="000B51C2">
              <w:rPr>
                <w:rFonts w:hint="eastAsia"/>
                <w:bCs/>
                <w:snapToGrid w:val="0"/>
                <w:sz w:val="21"/>
                <w:szCs w:val="21"/>
                <w:lang w:val="en-US" w:bidi="ar-SA"/>
              </w:rPr>
              <w:t>（</w:t>
            </w:r>
            <w:r>
              <w:rPr>
                <w:rFonts w:hint="eastAsia"/>
                <w:bCs/>
                <w:snapToGrid w:val="0"/>
                <w:sz w:val="21"/>
                <w:szCs w:val="21"/>
                <w:lang w:val="en-US" w:bidi="ar-SA"/>
              </w:rPr>
              <w:t>1</w:t>
            </w:r>
            <w:r w:rsidRPr="000B51C2">
              <w:rPr>
                <w:rFonts w:hint="eastAsia"/>
                <w:bCs/>
                <w:snapToGrid w:val="0"/>
                <w:sz w:val="21"/>
                <w:szCs w:val="21"/>
                <w:lang w:val="en-US" w:bidi="ar-SA"/>
              </w:rPr>
              <w:t>）2015年10月在衡阳市人事局干部培训中心参加由衡阳市人事局举办的绩效观讲座、创新能力讲座等培训，成绩合格；</w:t>
            </w:r>
          </w:p>
          <w:p w:rsidR="000B51C2" w:rsidRPr="000B51C2" w:rsidRDefault="000B51C2" w:rsidP="000B51C2">
            <w:pPr>
              <w:autoSpaceDE/>
              <w:autoSpaceDN/>
              <w:spacing w:line="320" w:lineRule="exact"/>
              <w:ind w:firstLineChars="200" w:firstLine="420"/>
              <w:rPr>
                <w:bCs/>
                <w:snapToGrid w:val="0"/>
                <w:sz w:val="21"/>
                <w:szCs w:val="21"/>
                <w:lang w:val="en-US" w:bidi="ar-SA"/>
              </w:rPr>
            </w:pPr>
            <w:r w:rsidRPr="000B51C2">
              <w:rPr>
                <w:rFonts w:hint="eastAsia"/>
                <w:bCs/>
                <w:snapToGrid w:val="0"/>
                <w:sz w:val="21"/>
                <w:szCs w:val="21"/>
                <w:lang w:val="en-US" w:bidi="ar-SA"/>
              </w:rPr>
              <w:t>（</w:t>
            </w:r>
            <w:r>
              <w:rPr>
                <w:rFonts w:hint="eastAsia"/>
                <w:bCs/>
                <w:snapToGrid w:val="0"/>
                <w:sz w:val="21"/>
                <w:szCs w:val="21"/>
                <w:lang w:val="en-US" w:bidi="ar-SA"/>
              </w:rPr>
              <w:t>2</w:t>
            </w:r>
            <w:r w:rsidRPr="000B51C2">
              <w:rPr>
                <w:rFonts w:hint="eastAsia"/>
                <w:bCs/>
                <w:snapToGrid w:val="0"/>
                <w:sz w:val="21"/>
                <w:szCs w:val="21"/>
                <w:lang w:val="en-US" w:bidi="ar-SA"/>
              </w:rPr>
              <w:t>）2016年9月在衡阳市人事局干部培训中心参加由衡阳市人事局举办的新衡阳新经济、保密意识与常识等培训，成绩合格；</w:t>
            </w:r>
          </w:p>
          <w:p w:rsidR="000B51C2" w:rsidRPr="000B51C2" w:rsidRDefault="000B51C2" w:rsidP="000B51C2">
            <w:pPr>
              <w:autoSpaceDE/>
              <w:autoSpaceDN/>
              <w:spacing w:line="320" w:lineRule="exact"/>
              <w:ind w:firstLineChars="200" w:firstLine="420"/>
              <w:rPr>
                <w:bCs/>
                <w:snapToGrid w:val="0"/>
                <w:sz w:val="21"/>
                <w:szCs w:val="21"/>
                <w:lang w:val="en-US" w:bidi="ar-SA"/>
              </w:rPr>
            </w:pPr>
            <w:r w:rsidRPr="000B51C2">
              <w:rPr>
                <w:rFonts w:hint="eastAsia"/>
                <w:bCs/>
                <w:snapToGrid w:val="0"/>
                <w:sz w:val="21"/>
                <w:szCs w:val="21"/>
                <w:lang w:val="en-US" w:bidi="ar-SA"/>
              </w:rPr>
              <w:t>（</w:t>
            </w:r>
            <w:r>
              <w:rPr>
                <w:rFonts w:hint="eastAsia"/>
                <w:bCs/>
                <w:snapToGrid w:val="0"/>
                <w:sz w:val="21"/>
                <w:szCs w:val="21"/>
                <w:lang w:val="en-US" w:bidi="ar-SA"/>
              </w:rPr>
              <w:t>3</w:t>
            </w:r>
            <w:r w:rsidRPr="000B51C2">
              <w:rPr>
                <w:rFonts w:hint="eastAsia"/>
                <w:bCs/>
                <w:snapToGrid w:val="0"/>
                <w:sz w:val="21"/>
                <w:szCs w:val="21"/>
                <w:lang w:val="en-US" w:bidi="ar-SA"/>
              </w:rPr>
              <w:t>）2017年12月在衡阳市人事局干部培训中心参加由衡阳市人事局举办的职业道德、保密意识与常识等培训，成绩合格；</w:t>
            </w:r>
          </w:p>
          <w:p w:rsidR="000B51C2" w:rsidRDefault="000B51C2" w:rsidP="000B51C2">
            <w:pPr>
              <w:autoSpaceDE/>
              <w:autoSpaceDN/>
              <w:spacing w:line="320" w:lineRule="exact"/>
              <w:ind w:firstLineChars="200" w:firstLine="420"/>
              <w:rPr>
                <w:bCs/>
                <w:snapToGrid w:val="0"/>
                <w:sz w:val="21"/>
                <w:szCs w:val="21"/>
                <w:lang w:val="en-US" w:bidi="ar-SA"/>
              </w:rPr>
            </w:pPr>
            <w:r w:rsidRPr="000B51C2">
              <w:rPr>
                <w:rFonts w:hint="eastAsia"/>
                <w:bCs/>
                <w:snapToGrid w:val="0"/>
                <w:sz w:val="21"/>
                <w:szCs w:val="21"/>
                <w:lang w:val="en-US" w:bidi="ar-SA"/>
              </w:rPr>
              <w:t>（</w:t>
            </w:r>
            <w:r>
              <w:rPr>
                <w:rFonts w:hint="eastAsia"/>
                <w:bCs/>
                <w:snapToGrid w:val="0"/>
                <w:sz w:val="21"/>
                <w:szCs w:val="21"/>
                <w:lang w:val="en-US" w:bidi="ar-SA"/>
              </w:rPr>
              <w:t>4</w:t>
            </w:r>
            <w:r w:rsidRPr="000B51C2">
              <w:rPr>
                <w:rFonts w:hint="eastAsia"/>
                <w:bCs/>
                <w:snapToGrid w:val="0"/>
                <w:sz w:val="21"/>
                <w:szCs w:val="21"/>
                <w:lang w:val="en-US" w:bidi="ar-SA"/>
              </w:rPr>
              <w:t>）2018年10月在衡阳市人事局干部培训中心参加由衡阳市人事局举办的法治思维能力、开放强省建设课程等培训，成绩合格；</w:t>
            </w:r>
          </w:p>
          <w:p w:rsidR="000B51C2" w:rsidRDefault="000B51C2" w:rsidP="000B51C2">
            <w:pPr>
              <w:autoSpaceDE/>
              <w:autoSpaceDN/>
              <w:spacing w:line="320" w:lineRule="exact"/>
              <w:ind w:firstLineChars="200" w:firstLine="420"/>
              <w:rPr>
                <w:bCs/>
                <w:snapToGrid w:val="0"/>
                <w:sz w:val="21"/>
                <w:szCs w:val="21"/>
                <w:lang w:val="en-US" w:bidi="ar-SA"/>
              </w:rPr>
            </w:pPr>
            <w:r w:rsidRPr="000B51C2">
              <w:rPr>
                <w:rFonts w:hint="eastAsia"/>
                <w:bCs/>
                <w:snapToGrid w:val="0"/>
                <w:sz w:val="21"/>
                <w:szCs w:val="21"/>
                <w:lang w:val="en-US" w:bidi="ar-SA"/>
              </w:rPr>
              <w:t>（</w:t>
            </w:r>
            <w:r>
              <w:rPr>
                <w:rFonts w:hint="eastAsia"/>
                <w:bCs/>
                <w:snapToGrid w:val="0"/>
                <w:sz w:val="21"/>
                <w:szCs w:val="21"/>
                <w:lang w:val="en-US" w:bidi="ar-SA"/>
              </w:rPr>
              <w:t>5</w:t>
            </w:r>
            <w:r w:rsidRPr="000B51C2">
              <w:rPr>
                <w:rFonts w:hint="eastAsia"/>
                <w:bCs/>
                <w:snapToGrid w:val="0"/>
                <w:sz w:val="21"/>
                <w:szCs w:val="21"/>
                <w:lang w:val="en-US" w:bidi="ar-SA"/>
              </w:rPr>
              <w:t>）201</w:t>
            </w:r>
            <w:r>
              <w:rPr>
                <w:rFonts w:hint="eastAsia"/>
                <w:bCs/>
                <w:snapToGrid w:val="0"/>
                <w:sz w:val="21"/>
                <w:szCs w:val="21"/>
                <w:lang w:val="en-US" w:bidi="ar-SA"/>
              </w:rPr>
              <w:t>9</w:t>
            </w:r>
            <w:r w:rsidRPr="000B51C2">
              <w:rPr>
                <w:rFonts w:hint="eastAsia"/>
                <w:bCs/>
                <w:snapToGrid w:val="0"/>
                <w:sz w:val="21"/>
                <w:szCs w:val="21"/>
                <w:lang w:val="en-US" w:bidi="ar-SA"/>
              </w:rPr>
              <w:t>年10月在衡阳市人事局干部培训中心参加由衡阳市人事局举办的</w:t>
            </w:r>
            <w:r>
              <w:rPr>
                <w:rFonts w:hint="eastAsia"/>
                <w:bCs/>
                <w:snapToGrid w:val="0"/>
                <w:sz w:val="21"/>
                <w:szCs w:val="21"/>
                <w:lang w:val="en-US" w:bidi="ar-SA"/>
              </w:rPr>
              <w:t>“一带一路”与大国崛起</w:t>
            </w:r>
            <w:r w:rsidRPr="000B51C2">
              <w:rPr>
                <w:rFonts w:hint="eastAsia"/>
                <w:bCs/>
                <w:snapToGrid w:val="0"/>
                <w:sz w:val="21"/>
                <w:szCs w:val="21"/>
                <w:lang w:val="en-US" w:bidi="ar-SA"/>
              </w:rPr>
              <w:t>课程等培训，成绩合格；</w:t>
            </w:r>
          </w:p>
          <w:p w:rsidR="000B51C2" w:rsidRPr="000B51C2" w:rsidRDefault="000B51C2" w:rsidP="00D762E0">
            <w:pPr>
              <w:autoSpaceDE/>
              <w:autoSpaceDN/>
              <w:spacing w:line="320" w:lineRule="exact"/>
              <w:ind w:firstLineChars="200" w:firstLine="420"/>
              <w:rPr>
                <w:bCs/>
                <w:snapToGrid w:val="0"/>
                <w:sz w:val="21"/>
                <w:szCs w:val="21"/>
                <w:lang w:val="en-US" w:bidi="ar-SA"/>
              </w:rPr>
            </w:pPr>
            <w:r w:rsidRPr="000B51C2">
              <w:rPr>
                <w:rFonts w:hint="eastAsia"/>
                <w:bCs/>
                <w:snapToGrid w:val="0"/>
                <w:sz w:val="21"/>
                <w:szCs w:val="21"/>
                <w:lang w:val="en-US" w:bidi="ar-SA"/>
              </w:rPr>
              <w:t>（6）201</w:t>
            </w:r>
            <w:r w:rsidR="00A945A0">
              <w:rPr>
                <w:rFonts w:hint="eastAsia"/>
                <w:bCs/>
                <w:snapToGrid w:val="0"/>
                <w:sz w:val="21"/>
                <w:szCs w:val="21"/>
                <w:lang w:val="en-US" w:bidi="ar-SA"/>
              </w:rPr>
              <w:t>8</w:t>
            </w:r>
            <w:r w:rsidRPr="000B51C2">
              <w:rPr>
                <w:rFonts w:hint="eastAsia"/>
                <w:bCs/>
                <w:snapToGrid w:val="0"/>
                <w:sz w:val="21"/>
                <w:szCs w:val="21"/>
                <w:lang w:val="en-US" w:bidi="ar-SA"/>
              </w:rPr>
              <w:t>年</w:t>
            </w:r>
            <w:r w:rsidR="00A945A0">
              <w:rPr>
                <w:rFonts w:hint="eastAsia"/>
                <w:bCs/>
                <w:snapToGrid w:val="0"/>
                <w:sz w:val="21"/>
                <w:szCs w:val="21"/>
                <w:lang w:val="en-US" w:bidi="ar-SA"/>
              </w:rPr>
              <w:t>4</w:t>
            </w:r>
            <w:r w:rsidRPr="000B51C2">
              <w:rPr>
                <w:rFonts w:hint="eastAsia"/>
                <w:bCs/>
                <w:snapToGrid w:val="0"/>
                <w:sz w:val="21"/>
                <w:szCs w:val="21"/>
                <w:lang w:val="en-US" w:bidi="ar-SA"/>
              </w:rPr>
              <w:t>月职教学会“全国职业院校</w:t>
            </w:r>
            <w:r w:rsidR="00A945A0">
              <w:rPr>
                <w:rFonts w:hint="eastAsia"/>
                <w:bCs/>
                <w:snapToGrid w:val="0"/>
                <w:sz w:val="21"/>
                <w:szCs w:val="21"/>
                <w:lang w:val="en-US" w:bidi="ar-SA"/>
              </w:rPr>
              <w:t>实战式专业建设经验分享与一流专业案列推演高级研修班</w:t>
            </w:r>
            <w:r w:rsidRPr="000B51C2">
              <w:rPr>
                <w:rFonts w:hint="eastAsia"/>
                <w:bCs/>
                <w:snapToGrid w:val="0"/>
                <w:sz w:val="21"/>
                <w:szCs w:val="21"/>
                <w:lang w:val="en-US" w:bidi="ar-SA"/>
              </w:rPr>
              <w:t>”学习培训，成绩合格；</w:t>
            </w:r>
          </w:p>
          <w:p w:rsidR="000B51C2" w:rsidRPr="000B51C2" w:rsidRDefault="000B51C2" w:rsidP="000B51C2">
            <w:pPr>
              <w:autoSpaceDE/>
              <w:autoSpaceDN/>
              <w:spacing w:line="280" w:lineRule="exact"/>
              <w:jc w:val="both"/>
              <w:rPr>
                <w:rFonts w:ascii="Calibri" w:hAnsi="Calibri" w:cs="Times New Roman"/>
                <w:kern w:val="2"/>
                <w:sz w:val="21"/>
                <w:szCs w:val="21"/>
                <w:lang w:val="en-US" w:bidi="ar-SA"/>
              </w:rPr>
            </w:pPr>
          </w:p>
          <w:p w:rsidR="000B51C2" w:rsidRPr="000B51C2" w:rsidRDefault="000B51C2" w:rsidP="000B51C2">
            <w:pPr>
              <w:autoSpaceDE/>
              <w:autoSpaceDN/>
              <w:spacing w:line="280" w:lineRule="exact"/>
              <w:ind w:firstLineChars="150" w:firstLine="270"/>
              <w:jc w:val="both"/>
              <w:rPr>
                <w:rFonts w:cs="Times New Roman"/>
                <w:kern w:val="2"/>
                <w:sz w:val="18"/>
                <w:szCs w:val="18"/>
                <w:lang w:val="en-US" w:bidi="ar-SA"/>
              </w:rPr>
            </w:pPr>
          </w:p>
          <w:p w:rsidR="000B51C2" w:rsidRPr="000B51C2" w:rsidRDefault="000B51C2" w:rsidP="000B51C2">
            <w:pPr>
              <w:autoSpaceDE/>
              <w:autoSpaceDN/>
              <w:spacing w:line="280" w:lineRule="exact"/>
              <w:jc w:val="both"/>
              <w:rPr>
                <w:rFonts w:ascii="Calibri" w:hAnsi="Calibri" w:cs="Times New Roman"/>
                <w:kern w:val="2"/>
                <w:sz w:val="21"/>
                <w:szCs w:val="21"/>
                <w:lang w:val="en-US" w:bidi="ar-SA"/>
              </w:rPr>
            </w:pPr>
            <w:r w:rsidRPr="000B51C2">
              <w:rPr>
                <w:rFonts w:ascii="Calibri" w:hAnsi="Calibri" w:cs="Times New Roman" w:hint="eastAsia"/>
                <w:kern w:val="2"/>
                <w:sz w:val="21"/>
                <w:szCs w:val="21"/>
                <w:lang w:val="en-US" w:bidi="ar-SA"/>
              </w:rPr>
              <w:t xml:space="preserve">                  </w:t>
            </w:r>
          </w:p>
          <w:p w:rsidR="000B51C2" w:rsidRPr="000B51C2" w:rsidRDefault="000B51C2" w:rsidP="000B51C2">
            <w:pPr>
              <w:autoSpaceDE/>
              <w:autoSpaceDN/>
              <w:spacing w:line="280" w:lineRule="exact"/>
              <w:jc w:val="both"/>
              <w:rPr>
                <w:rFonts w:ascii="Calibri" w:hAnsi="Calibri" w:cs="Times New Roman"/>
                <w:kern w:val="2"/>
                <w:sz w:val="21"/>
                <w:szCs w:val="21"/>
                <w:lang w:val="en-US" w:bidi="ar-SA"/>
              </w:rPr>
            </w:pPr>
          </w:p>
          <w:p w:rsidR="004A523F" w:rsidRPr="000B51C2" w:rsidRDefault="004A523F">
            <w:pPr>
              <w:pStyle w:val="TableParagraph"/>
              <w:rPr>
                <w:rFonts w:ascii="Times New Roman"/>
                <w:sz w:val="20"/>
                <w:lang w:val="en-US"/>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6"/>
              </w:rPr>
            </w:pPr>
          </w:p>
          <w:p w:rsidR="004A523F" w:rsidRDefault="0023585B">
            <w:pPr>
              <w:pStyle w:val="TableParagraph"/>
              <w:tabs>
                <w:tab w:val="left" w:pos="2522"/>
              </w:tabs>
              <w:ind w:left="316"/>
              <w:rPr>
                <w:sz w:val="21"/>
              </w:rPr>
            </w:pPr>
            <w:r>
              <w:rPr>
                <w:sz w:val="21"/>
              </w:rPr>
              <w:t>审核人签名：</w:t>
            </w:r>
            <w:r>
              <w:rPr>
                <w:sz w:val="21"/>
              </w:rPr>
              <w:tab/>
              <w:t>人事部门盖章：</w:t>
            </w:r>
          </w:p>
        </w:tc>
        <w:tc>
          <w:tcPr>
            <w:tcW w:w="723" w:type="dxa"/>
            <w:vMerge/>
            <w:tcBorders>
              <w:top w:val="nil"/>
            </w:tcBorders>
          </w:tcPr>
          <w:p w:rsidR="004A523F" w:rsidRDefault="004A523F">
            <w:pPr>
              <w:rPr>
                <w:sz w:val="2"/>
                <w:szCs w:val="2"/>
              </w:rPr>
            </w:pPr>
          </w:p>
        </w:tc>
        <w:tc>
          <w:tcPr>
            <w:tcW w:w="844" w:type="dxa"/>
            <w:vMerge w:val="restart"/>
          </w:tcPr>
          <w:p w:rsidR="004A523F" w:rsidRDefault="0023585B">
            <w:pPr>
              <w:pStyle w:val="TableParagraph"/>
              <w:spacing w:before="170" w:line="249" w:lineRule="auto"/>
              <w:ind w:left="168" w:right="177"/>
              <w:jc w:val="both"/>
              <w:rPr>
                <w:sz w:val="21"/>
              </w:rPr>
            </w:pPr>
            <w:r>
              <w:rPr>
                <w:sz w:val="21"/>
              </w:rPr>
              <w:t>承担或参与的科研教研技术开发项目</w:t>
            </w:r>
          </w:p>
          <w:p w:rsidR="004A523F" w:rsidRDefault="0023585B">
            <w:pPr>
              <w:pStyle w:val="TableParagraph"/>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2225" w:type="dxa"/>
            <w:gridSpan w:val="2"/>
          </w:tcPr>
          <w:p w:rsidR="004A523F" w:rsidRDefault="004A523F">
            <w:pPr>
              <w:pStyle w:val="TableParagraph"/>
              <w:spacing w:before="3"/>
              <w:rPr>
                <w:rFonts w:ascii="Times New Roman"/>
              </w:rPr>
            </w:pPr>
          </w:p>
          <w:p w:rsidR="004A523F" w:rsidRDefault="0023585B">
            <w:pPr>
              <w:pStyle w:val="TableParagraph"/>
              <w:spacing w:before="1"/>
              <w:ind w:left="182"/>
              <w:rPr>
                <w:sz w:val="21"/>
              </w:rPr>
            </w:pPr>
            <w:r>
              <w:rPr>
                <w:sz w:val="21"/>
              </w:rPr>
              <w:t>主持研究项目数</w:t>
            </w:r>
          </w:p>
        </w:tc>
        <w:tc>
          <w:tcPr>
            <w:tcW w:w="1146" w:type="dxa"/>
          </w:tcPr>
          <w:p w:rsidR="004A523F" w:rsidRDefault="009E668A" w:rsidP="00972757">
            <w:pPr>
              <w:pStyle w:val="TableParagraph"/>
              <w:jc w:val="center"/>
              <w:rPr>
                <w:rFonts w:ascii="Times New Roman"/>
              </w:rPr>
            </w:pPr>
            <w:bookmarkStart w:id="0" w:name="_GoBack"/>
            <w:bookmarkEnd w:id="0"/>
            <w:r>
              <w:rPr>
                <w:rFonts w:ascii="Times New Roman" w:hint="eastAsia"/>
              </w:rPr>
              <w:t>1</w:t>
            </w:r>
          </w:p>
        </w:tc>
        <w:tc>
          <w:tcPr>
            <w:tcW w:w="1757" w:type="dxa"/>
          </w:tcPr>
          <w:p w:rsidR="004A523F" w:rsidRDefault="0023585B" w:rsidP="00972757">
            <w:pPr>
              <w:pStyle w:val="TableParagraph"/>
              <w:spacing w:before="115" w:line="249" w:lineRule="auto"/>
              <w:ind w:left="549" w:right="462" w:hanging="106"/>
              <w:jc w:val="center"/>
              <w:rPr>
                <w:sz w:val="21"/>
              </w:rPr>
            </w:pPr>
            <w:r>
              <w:rPr>
                <w:sz w:val="21"/>
              </w:rPr>
              <w:t>参与研究项目数</w:t>
            </w:r>
          </w:p>
        </w:tc>
        <w:tc>
          <w:tcPr>
            <w:tcW w:w="711" w:type="dxa"/>
          </w:tcPr>
          <w:p w:rsidR="004A523F" w:rsidRDefault="009E668A" w:rsidP="00972757">
            <w:pPr>
              <w:pStyle w:val="TableParagraph"/>
              <w:jc w:val="center"/>
              <w:rPr>
                <w:rFonts w:ascii="Times New Roman"/>
              </w:rPr>
            </w:pPr>
            <w:r>
              <w:rPr>
                <w:rFonts w:ascii="Times New Roman" w:hint="eastAsia"/>
              </w:rPr>
              <w:t>1</w:t>
            </w:r>
          </w:p>
        </w:tc>
        <w:tc>
          <w:tcPr>
            <w:tcW w:w="1205" w:type="dxa"/>
          </w:tcPr>
          <w:p w:rsidR="004A523F" w:rsidRDefault="004A523F" w:rsidP="00972757">
            <w:pPr>
              <w:pStyle w:val="TableParagraph"/>
              <w:spacing w:before="3"/>
              <w:jc w:val="center"/>
              <w:rPr>
                <w:rFonts w:ascii="Times New Roman"/>
              </w:rPr>
            </w:pPr>
          </w:p>
          <w:p w:rsidR="004A523F" w:rsidRDefault="0023585B" w:rsidP="00972757">
            <w:pPr>
              <w:pStyle w:val="TableParagraph"/>
              <w:spacing w:before="1"/>
              <w:ind w:left="167"/>
              <w:jc w:val="center"/>
              <w:rPr>
                <w:sz w:val="21"/>
              </w:rPr>
            </w:pPr>
            <w:r>
              <w:rPr>
                <w:sz w:val="21"/>
              </w:rPr>
              <w:t>科研经费</w:t>
            </w:r>
          </w:p>
        </w:tc>
        <w:tc>
          <w:tcPr>
            <w:tcW w:w="1345" w:type="dxa"/>
          </w:tcPr>
          <w:p w:rsidR="004A523F" w:rsidRDefault="009E668A" w:rsidP="00972757">
            <w:pPr>
              <w:pStyle w:val="TableParagraph"/>
              <w:jc w:val="center"/>
              <w:rPr>
                <w:rFonts w:ascii="Times New Roman"/>
              </w:rPr>
            </w:pPr>
            <w:r>
              <w:rPr>
                <w:rFonts w:ascii="Times New Roman" w:hint="eastAsia"/>
              </w:rPr>
              <w:t>3.0</w:t>
            </w:r>
            <w:r>
              <w:rPr>
                <w:rFonts w:ascii="Times New Roman" w:hint="eastAsia"/>
              </w:rPr>
              <w:t>万</w:t>
            </w:r>
          </w:p>
        </w:tc>
        <w:tc>
          <w:tcPr>
            <w:tcW w:w="1660" w:type="dxa"/>
            <w:gridSpan w:val="2"/>
          </w:tcPr>
          <w:p w:rsidR="004A523F" w:rsidRDefault="0023585B" w:rsidP="00972757">
            <w:pPr>
              <w:pStyle w:val="TableParagraph"/>
              <w:spacing w:before="115" w:line="249" w:lineRule="auto"/>
              <w:ind w:left="91" w:right="115"/>
              <w:jc w:val="center"/>
              <w:rPr>
                <w:sz w:val="21"/>
              </w:rPr>
            </w:pPr>
            <w:r>
              <w:rPr>
                <w:sz w:val="21"/>
              </w:rPr>
              <w:t>技术开发或社会服务项目数</w:t>
            </w:r>
          </w:p>
        </w:tc>
        <w:tc>
          <w:tcPr>
            <w:tcW w:w="1087" w:type="dxa"/>
            <w:gridSpan w:val="2"/>
          </w:tcPr>
          <w:p w:rsidR="004A523F" w:rsidRDefault="009E668A" w:rsidP="00972757">
            <w:pPr>
              <w:pStyle w:val="TableParagraph"/>
              <w:jc w:val="center"/>
              <w:rPr>
                <w:rFonts w:ascii="Times New Roman"/>
              </w:rPr>
            </w:pPr>
            <w:r>
              <w:rPr>
                <w:rFonts w:ascii="Times New Roman" w:hint="eastAsia"/>
              </w:rPr>
              <w:t>1</w:t>
            </w:r>
          </w:p>
        </w:tc>
        <w:tc>
          <w:tcPr>
            <w:tcW w:w="880" w:type="dxa"/>
          </w:tcPr>
          <w:p w:rsidR="004A523F" w:rsidRDefault="004A523F" w:rsidP="00972757">
            <w:pPr>
              <w:pStyle w:val="TableParagraph"/>
              <w:spacing w:before="3"/>
              <w:jc w:val="center"/>
              <w:rPr>
                <w:rFonts w:ascii="Times New Roman"/>
              </w:rPr>
            </w:pPr>
          </w:p>
          <w:p w:rsidR="004A523F" w:rsidRDefault="0023585B" w:rsidP="00972757">
            <w:pPr>
              <w:pStyle w:val="TableParagraph"/>
              <w:spacing w:before="1"/>
              <w:ind w:left="18"/>
              <w:jc w:val="center"/>
              <w:rPr>
                <w:sz w:val="21"/>
              </w:rPr>
            </w:pPr>
            <w:r>
              <w:rPr>
                <w:sz w:val="21"/>
              </w:rPr>
              <w:t>专利数</w:t>
            </w:r>
          </w:p>
        </w:tc>
        <w:tc>
          <w:tcPr>
            <w:tcW w:w="755" w:type="dxa"/>
          </w:tcPr>
          <w:p w:rsidR="004A523F" w:rsidRDefault="00EB0E3E" w:rsidP="00972757">
            <w:pPr>
              <w:pStyle w:val="TableParagraph"/>
              <w:jc w:val="center"/>
              <w:rPr>
                <w:rFonts w:ascii="Times New Roman"/>
              </w:rPr>
            </w:pPr>
            <w:r>
              <w:rPr>
                <w:rFonts w:ascii="Times New Roman" w:hint="eastAsia"/>
              </w:rPr>
              <w:t>8</w:t>
            </w:r>
          </w:p>
        </w:tc>
        <w:tc>
          <w:tcPr>
            <w:tcW w:w="1239" w:type="dxa"/>
            <w:vMerge/>
            <w:tcBorders>
              <w:top w:val="nil"/>
            </w:tcBorders>
          </w:tcPr>
          <w:p w:rsidR="004A523F" w:rsidRDefault="004A523F">
            <w:pPr>
              <w:rPr>
                <w:sz w:val="2"/>
                <w:szCs w:val="2"/>
              </w:rPr>
            </w:pPr>
          </w:p>
        </w:tc>
      </w:tr>
      <w:tr w:rsidR="004A523F" w:rsidTr="005F772E">
        <w:trPr>
          <w:trHeight w:val="2337"/>
        </w:trPr>
        <w:tc>
          <w:tcPr>
            <w:tcW w:w="6783" w:type="dxa"/>
            <w:gridSpan w:val="8"/>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844" w:type="dxa"/>
            <w:vMerge/>
            <w:tcBorders>
              <w:top w:val="nil"/>
            </w:tcBorders>
          </w:tcPr>
          <w:p w:rsidR="004A523F" w:rsidRDefault="004A523F">
            <w:pPr>
              <w:rPr>
                <w:sz w:val="2"/>
                <w:szCs w:val="2"/>
              </w:rPr>
            </w:pPr>
          </w:p>
        </w:tc>
        <w:tc>
          <w:tcPr>
            <w:tcW w:w="12771" w:type="dxa"/>
            <w:gridSpan w:val="13"/>
          </w:tcPr>
          <w:p w:rsidR="009E668A" w:rsidRDefault="00D77B54" w:rsidP="00EB0E3E">
            <w:pPr>
              <w:pStyle w:val="TableParagraph"/>
              <w:rPr>
                <w:sz w:val="21"/>
                <w:szCs w:val="21"/>
              </w:rPr>
            </w:pPr>
            <w:r>
              <w:rPr>
                <w:rFonts w:hint="eastAsia"/>
                <w:sz w:val="21"/>
                <w:szCs w:val="21"/>
              </w:rPr>
              <w:t>1.</w:t>
            </w:r>
            <w:r w:rsidRPr="00D77B54">
              <w:rPr>
                <w:rFonts w:hint="eastAsia"/>
                <w:sz w:val="21"/>
                <w:szCs w:val="21"/>
              </w:rPr>
              <w:t>衡阳市科技局科技计划项目课题</w:t>
            </w:r>
            <w:r w:rsidRPr="00D77B54">
              <w:rPr>
                <w:sz w:val="21"/>
                <w:szCs w:val="21"/>
              </w:rPr>
              <w:t>《</w:t>
            </w:r>
            <w:r w:rsidRPr="00D77B54">
              <w:rPr>
                <w:rFonts w:hint="eastAsia"/>
                <w:sz w:val="21"/>
                <w:szCs w:val="21"/>
              </w:rPr>
              <w:t>基于探</w:t>
            </w:r>
            <w:r w:rsidRPr="00D77B54">
              <w:rPr>
                <w:sz w:val="21"/>
                <w:szCs w:val="21"/>
              </w:rPr>
              <w:t xml:space="preserve"> 地 雷达 (GPR) 技术的隧道工程质量检测的应用研究》，主持，在</w:t>
            </w:r>
            <w:proofErr w:type="gramStart"/>
            <w:r w:rsidRPr="00D77B54">
              <w:rPr>
                <w:sz w:val="21"/>
                <w:szCs w:val="21"/>
              </w:rPr>
              <w:t>研</w:t>
            </w:r>
            <w:proofErr w:type="gramEnd"/>
            <w:r w:rsidRPr="00D77B54">
              <w:rPr>
                <w:sz w:val="21"/>
                <w:szCs w:val="21"/>
              </w:rPr>
              <w:t>；</w:t>
            </w:r>
          </w:p>
          <w:p w:rsidR="009E668A" w:rsidRDefault="00D77B54" w:rsidP="00EB0E3E">
            <w:pPr>
              <w:pStyle w:val="TableParagraph"/>
              <w:rPr>
                <w:sz w:val="21"/>
                <w:szCs w:val="21"/>
              </w:rPr>
            </w:pPr>
            <w:r>
              <w:rPr>
                <w:rFonts w:hint="eastAsia"/>
                <w:sz w:val="21"/>
                <w:szCs w:val="21"/>
              </w:rPr>
              <w:t>2</w:t>
            </w:r>
            <w:r w:rsidRPr="00D77B54">
              <w:rPr>
                <w:sz w:val="21"/>
                <w:szCs w:val="21"/>
              </w:rPr>
              <w:t>.衡阳市科技局科技计划项目课题《</w:t>
            </w:r>
            <w:r>
              <w:rPr>
                <w:rFonts w:hint="eastAsia"/>
                <w:sz w:val="21"/>
                <w:szCs w:val="21"/>
              </w:rPr>
              <w:t>高速</w:t>
            </w:r>
            <w:r>
              <w:rPr>
                <w:sz w:val="21"/>
                <w:szCs w:val="21"/>
              </w:rPr>
              <w:t>铁路隧道机械排水系统研究</w:t>
            </w:r>
            <w:r w:rsidRPr="00D77B54">
              <w:rPr>
                <w:sz w:val="21"/>
                <w:szCs w:val="21"/>
              </w:rPr>
              <w:t>》，</w:t>
            </w:r>
            <w:r w:rsidR="003F688A">
              <w:rPr>
                <w:rFonts w:hint="eastAsia"/>
                <w:sz w:val="21"/>
                <w:szCs w:val="21"/>
              </w:rPr>
              <w:t>主要参与</w:t>
            </w:r>
            <w:r w:rsidRPr="00D77B54">
              <w:rPr>
                <w:sz w:val="21"/>
                <w:szCs w:val="21"/>
              </w:rPr>
              <w:t>，在研；</w:t>
            </w:r>
          </w:p>
          <w:p w:rsidR="00EB0E3E" w:rsidRPr="00EB0E3E" w:rsidRDefault="00D77B54" w:rsidP="00EB0E3E">
            <w:pPr>
              <w:pStyle w:val="TableParagraph"/>
              <w:rPr>
                <w:sz w:val="21"/>
                <w:szCs w:val="21"/>
              </w:rPr>
            </w:pPr>
            <w:r>
              <w:rPr>
                <w:rFonts w:hint="eastAsia"/>
                <w:sz w:val="21"/>
                <w:szCs w:val="21"/>
              </w:rPr>
              <w:t>3</w:t>
            </w:r>
            <w:r w:rsidR="00DC7728">
              <w:rPr>
                <w:rFonts w:hint="eastAsia"/>
                <w:sz w:val="21"/>
                <w:szCs w:val="21"/>
              </w:rPr>
              <w:t>.</w:t>
            </w:r>
            <w:r w:rsidR="00EB0E3E" w:rsidRPr="00EB0E3E">
              <w:rPr>
                <w:rFonts w:hint="eastAsia"/>
                <w:sz w:val="21"/>
                <w:szCs w:val="21"/>
              </w:rPr>
              <w:t>一种装配式建筑内墙连接结构</w:t>
            </w:r>
            <w:r w:rsidR="00DC7728">
              <w:rPr>
                <w:rFonts w:hint="eastAsia"/>
                <w:sz w:val="21"/>
                <w:szCs w:val="21"/>
              </w:rPr>
              <w:t>，实用新型专利号：</w:t>
            </w:r>
            <w:r w:rsidR="00EB0E3E" w:rsidRPr="00EB0E3E">
              <w:rPr>
                <w:sz w:val="21"/>
                <w:szCs w:val="21"/>
              </w:rPr>
              <w:t>ZL201820195432.6</w:t>
            </w:r>
            <w:r w:rsidR="00DC7728">
              <w:rPr>
                <w:rFonts w:hint="eastAsia"/>
                <w:sz w:val="21"/>
                <w:szCs w:val="21"/>
              </w:rPr>
              <w:t>，</w:t>
            </w:r>
            <w:r w:rsidR="00DC7728">
              <w:rPr>
                <w:sz w:val="21"/>
                <w:szCs w:val="21"/>
              </w:rPr>
              <w:t>主持</w:t>
            </w:r>
          </w:p>
          <w:p w:rsidR="00EB0E3E" w:rsidRPr="00EB0E3E" w:rsidRDefault="00D77B54" w:rsidP="00EB0E3E">
            <w:pPr>
              <w:pStyle w:val="TableParagraph"/>
              <w:rPr>
                <w:sz w:val="21"/>
                <w:szCs w:val="21"/>
              </w:rPr>
            </w:pPr>
            <w:r>
              <w:rPr>
                <w:rFonts w:hint="eastAsia"/>
                <w:sz w:val="21"/>
                <w:szCs w:val="21"/>
              </w:rPr>
              <w:t>4</w:t>
            </w:r>
            <w:r w:rsidR="00DC7728">
              <w:rPr>
                <w:rFonts w:hint="eastAsia"/>
                <w:sz w:val="21"/>
                <w:szCs w:val="21"/>
              </w:rPr>
              <w:t>.</w:t>
            </w:r>
            <w:r w:rsidR="00EB0E3E" w:rsidRPr="00EB0E3E">
              <w:rPr>
                <w:rFonts w:hint="eastAsia"/>
                <w:sz w:val="21"/>
                <w:szCs w:val="21"/>
              </w:rPr>
              <w:t>桥隧施工安全管控系统</w:t>
            </w:r>
            <w:r w:rsidR="00EB0E3E" w:rsidRPr="00EB0E3E">
              <w:rPr>
                <w:sz w:val="21"/>
                <w:szCs w:val="21"/>
              </w:rPr>
              <w:t>V1.0</w:t>
            </w:r>
            <w:r w:rsidR="00DC7728">
              <w:rPr>
                <w:rFonts w:hint="eastAsia"/>
                <w:sz w:val="21"/>
                <w:szCs w:val="21"/>
              </w:rPr>
              <w:t>，软件著作证书编号：</w:t>
            </w:r>
            <w:r w:rsidR="00EB0E3E" w:rsidRPr="00EB0E3E">
              <w:rPr>
                <w:sz w:val="21"/>
                <w:szCs w:val="21"/>
              </w:rPr>
              <w:t>2019SR0835903</w:t>
            </w:r>
            <w:r w:rsidR="00DC7728">
              <w:rPr>
                <w:rFonts w:hint="eastAsia"/>
                <w:sz w:val="21"/>
                <w:szCs w:val="21"/>
              </w:rPr>
              <w:t>，</w:t>
            </w:r>
            <w:r w:rsidR="00DC7728">
              <w:rPr>
                <w:sz w:val="21"/>
                <w:szCs w:val="21"/>
              </w:rPr>
              <w:t>主持</w:t>
            </w:r>
          </w:p>
          <w:p w:rsidR="00EB0E3E" w:rsidRPr="00EB0E3E" w:rsidRDefault="00D77B54" w:rsidP="00EB0E3E">
            <w:pPr>
              <w:pStyle w:val="TableParagraph"/>
              <w:rPr>
                <w:sz w:val="21"/>
                <w:szCs w:val="21"/>
              </w:rPr>
            </w:pPr>
            <w:r>
              <w:rPr>
                <w:rFonts w:hint="eastAsia"/>
                <w:sz w:val="21"/>
                <w:szCs w:val="21"/>
              </w:rPr>
              <w:t>5</w:t>
            </w:r>
            <w:r w:rsidR="00DC7728">
              <w:rPr>
                <w:rFonts w:hint="eastAsia"/>
                <w:sz w:val="21"/>
                <w:szCs w:val="21"/>
              </w:rPr>
              <w:t>.</w:t>
            </w:r>
            <w:r w:rsidR="00EB0E3E" w:rsidRPr="00EB0E3E">
              <w:rPr>
                <w:rFonts w:hint="eastAsia"/>
                <w:sz w:val="21"/>
                <w:szCs w:val="21"/>
              </w:rPr>
              <w:t>桥隧养护维护工程管理系统</w:t>
            </w:r>
            <w:r w:rsidR="00EB0E3E" w:rsidRPr="00EB0E3E">
              <w:rPr>
                <w:sz w:val="21"/>
                <w:szCs w:val="21"/>
              </w:rPr>
              <w:t>V1.0</w:t>
            </w:r>
            <w:r w:rsidR="00DC7728" w:rsidRPr="00DC7728">
              <w:rPr>
                <w:rFonts w:hint="eastAsia"/>
                <w:sz w:val="21"/>
                <w:szCs w:val="21"/>
              </w:rPr>
              <w:t>，软件著作证书编号：</w:t>
            </w:r>
            <w:r w:rsidR="00C034DD" w:rsidRPr="00C034DD">
              <w:rPr>
                <w:sz w:val="21"/>
                <w:szCs w:val="21"/>
              </w:rPr>
              <w:t>2019SR0835912</w:t>
            </w:r>
            <w:r w:rsidR="00DC7728" w:rsidRPr="00DC7728">
              <w:rPr>
                <w:rFonts w:hint="eastAsia"/>
                <w:sz w:val="21"/>
                <w:szCs w:val="21"/>
              </w:rPr>
              <w:t>，主持</w:t>
            </w:r>
          </w:p>
          <w:p w:rsidR="00EB0E3E" w:rsidRPr="00EB0E3E" w:rsidRDefault="00D77B54" w:rsidP="00EB0E3E">
            <w:pPr>
              <w:pStyle w:val="TableParagraph"/>
              <w:rPr>
                <w:sz w:val="21"/>
                <w:szCs w:val="21"/>
              </w:rPr>
            </w:pPr>
            <w:r>
              <w:rPr>
                <w:rFonts w:hint="eastAsia"/>
                <w:sz w:val="21"/>
                <w:szCs w:val="21"/>
              </w:rPr>
              <w:t>6</w:t>
            </w:r>
            <w:r w:rsidR="00DC7728">
              <w:rPr>
                <w:rFonts w:hint="eastAsia"/>
                <w:sz w:val="21"/>
                <w:szCs w:val="21"/>
              </w:rPr>
              <w:t>.</w:t>
            </w:r>
            <w:r w:rsidR="00EB0E3E" w:rsidRPr="00EB0E3E">
              <w:rPr>
                <w:rFonts w:hint="eastAsia"/>
                <w:sz w:val="21"/>
                <w:szCs w:val="21"/>
              </w:rPr>
              <w:t>桥隧养护方案策划辅助软件</w:t>
            </w:r>
            <w:r w:rsidR="00EB0E3E" w:rsidRPr="00EB0E3E">
              <w:rPr>
                <w:sz w:val="21"/>
                <w:szCs w:val="21"/>
              </w:rPr>
              <w:t>V1.0</w:t>
            </w:r>
            <w:r w:rsidR="00DC7728" w:rsidRPr="00DC7728">
              <w:rPr>
                <w:rFonts w:hint="eastAsia"/>
                <w:sz w:val="21"/>
                <w:szCs w:val="21"/>
              </w:rPr>
              <w:t>，软件著作证书编号：</w:t>
            </w:r>
            <w:r w:rsidR="00C034DD" w:rsidRPr="00C034DD">
              <w:rPr>
                <w:sz w:val="21"/>
                <w:szCs w:val="21"/>
              </w:rPr>
              <w:t>2019SR0869799</w:t>
            </w:r>
            <w:r w:rsidR="00DC7728" w:rsidRPr="00DC7728">
              <w:rPr>
                <w:rFonts w:hint="eastAsia"/>
                <w:sz w:val="21"/>
                <w:szCs w:val="21"/>
              </w:rPr>
              <w:t>，主持</w:t>
            </w:r>
          </w:p>
          <w:p w:rsidR="00EB0E3E" w:rsidRPr="00EB0E3E" w:rsidRDefault="00D77B54" w:rsidP="00EB0E3E">
            <w:pPr>
              <w:pStyle w:val="TableParagraph"/>
              <w:rPr>
                <w:sz w:val="21"/>
                <w:szCs w:val="21"/>
              </w:rPr>
            </w:pPr>
            <w:r>
              <w:rPr>
                <w:rFonts w:hint="eastAsia"/>
                <w:sz w:val="21"/>
                <w:szCs w:val="21"/>
              </w:rPr>
              <w:t>7</w:t>
            </w:r>
            <w:r w:rsidR="00DC7728">
              <w:rPr>
                <w:rFonts w:hint="eastAsia"/>
                <w:sz w:val="21"/>
                <w:szCs w:val="21"/>
              </w:rPr>
              <w:t>.</w:t>
            </w:r>
            <w:r w:rsidR="00EB0E3E" w:rsidRPr="00EB0E3E">
              <w:rPr>
                <w:rFonts w:hint="eastAsia"/>
                <w:sz w:val="21"/>
                <w:szCs w:val="21"/>
              </w:rPr>
              <w:t>桥隧工具竣工验收检测系统</w:t>
            </w:r>
            <w:r w:rsidR="00EB0E3E" w:rsidRPr="00EB0E3E">
              <w:rPr>
                <w:sz w:val="21"/>
                <w:szCs w:val="21"/>
              </w:rPr>
              <w:t>V1.0</w:t>
            </w:r>
            <w:r w:rsidR="00DC7728" w:rsidRPr="00DC7728">
              <w:rPr>
                <w:rFonts w:hint="eastAsia"/>
                <w:sz w:val="21"/>
                <w:szCs w:val="21"/>
              </w:rPr>
              <w:t>，软件著作证书编号：</w:t>
            </w:r>
            <w:r w:rsidR="00C034DD" w:rsidRPr="00C034DD">
              <w:rPr>
                <w:sz w:val="21"/>
                <w:szCs w:val="21"/>
              </w:rPr>
              <w:t>2019SR0865658</w:t>
            </w:r>
            <w:r w:rsidR="00DC7728" w:rsidRPr="00DC7728">
              <w:rPr>
                <w:rFonts w:hint="eastAsia"/>
                <w:sz w:val="21"/>
                <w:szCs w:val="21"/>
              </w:rPr>
              <w:t>，主持</w:t>
            </w:r>
          </w:p>
          <w:p w:rsidR="00EB0E3E" w:rsidRPr="00EB0E3E" w:rsidRDefault="00D77B54" w:rsidP="00EB0E3E">
            <w:pPr>
              <w:pStyle w:val="TableParagraph"/>
              <w:rPr>
                <w:sz w:val="21"/>
                <w:szCs w:val="21"/>
              </w:rPr>
            </w:pPr>
            <w:r>
              <w:rPr>
                <w:rFonts w:hint="eastAsia"/>
                <w:sz w:val="21"/>
                <w:szCs w:val="21"/>
              </w:rPr>
              <w:t>8</w:t>
            </w:r>
            <w:r w:rsidR="00DC7728">
              <w:rPr>
                <w:rFonts w:hint="eastAsia"/>
                <w:sz w:val="21"/>
                <w:szCs w:val="21"/>
              </w:rPr>
              <w:t>.</w:t>
            </w:r>
            <w:r w:rsidR="00EB0E3E" w:rsidRPr="00EB0E3E">
              <w:rPr>
                <w:rFonts w:hint="eastAsia"/>
                <w:sz w:val="21"/>
                <w:szCs w:val="21"/>
              </w:rPr>
              <w:t>桥隧工程现场测量建模分析软件</w:t>
            </w:r>
            <w:r w:rsidR="00EB0E3E" w:rsidRPr="00EB0E3E">
              <w:rPr>
                <w:sz w:val="21"/>
                <w:szCs w:val="21"/>
              </w:rPr>
              <w:t>V1.0</w:t>
            </w:r>
            <w:r w:rsidR="00DC7728" w:rsidRPr="00DC7728">
              <w:rPr>
                <w:rFonts w:hint="eastAsia"/>
                <w:sz w:val="21"/>
                <w:szCs w:val="21"/>
              </w:rPr>
              <w:t>，软件著作证书编号：</w:t>
            </w:r>
            <w:r w:rsidR="00C034DD" w:rsidRPr="00C034DD">
              <w:rPr>
                <w:sz w:val="21"/>
                <w:szCs w:val="21"/>
              </w:rPr>
              <w:t>2019SR0865993</w:t>
            </w:r>
            <w:r w:rsidR="00DC7728" w:rsidRPr="00DC7728">
              <w:rPr>
                <w:rFonts w:hint="eastAsia"/>
                <w:sz w:val="21"/>
                <w:szCs w:val="21"/>
              </w:rPr>
              <w:t>，主持</w:t>
            </w:r>
          </w:p>
          <w:p w:rsidR="00EB0E3E" w:rsidRPr="00EB0E3E" w:rsidRDefault="00D77B54" w:rsidP="00EB0E3E">
            <w:pPr>
              <w:pStyle w:val="TableParagraph"/>
              <w:rPr>
                <w:sz w:val="21"/>
                <w:szCs w:val="21"/>
              </w:rPr>
            </w:pPr>
            <w:r>
              <w:rPr>
                <w:rFonts w:hint="eastAsia"/>
                <w:sz w:val="21"/>
                <w:szCs w:val="21"/>
              </w:rPr>
              <w:t>9</w:t>
            </w:r>
            <w:r w:rsidR="0094314F">
              <w:rPr>
                <w:rFonts w:hint="eastAsia"/>
                <w:sz w:val="21"/>
                <w:szCs w:val="21"/>
              </w:rPr>
              <w:t>.</w:t>
            </w:r>
            <w:r w:rsidR="00EB0E3E" w:rsidRPr="00EB0E3E">
              <w:rPr>
                <w:rFonts w:hint="eastAsia"/>
                <w:sz w:val="21"/>
                <w:szCs w:val="21"/>
              </w:rPr>
              <w:t>一种装配式复合墙体安装吊架</w:t>
            </w:r>
            <w:r w:rsidR="0094314F" w:rsidRPr="0094314F">
              <w:rPr>
                <w:rFonts w:hint="eastAsia"/>
                <w:sz w:val="21"/>
                <w:szCs w:val="21"/>
              </w:rPr>
              <w:t>，实用新型专利号：</w:t>
            </w:r>
            <w:r w:rsidR="00C034DD" w:rsidRPr="00C034DD">
              <w:rPr>
                <w:sz w:val="21"/>
                <w:szCs w:val="21"/>
              </w:rPr>
              <w:t>ZL201820195433.0</w:t>
            </w:r>
            <w:r w:rsidR="0094314F">
              <w:rPr>
                <w:rFonts w:hint="eastAsia"/>
                <w:sz w:val="21"/>
                <w:szCs w:val="21"/>
              </w:rPr>
              <w:t>，</w:t>
            </w:r>
            <w:r w:rsidR="0090434C">
              <w:rPr>
                <w:rFonts w:hint="eastAsia"/>
                <w:sz w:val="21"/>
                <w:szCs w:val="21"/>
              </w:rPr>
              <w:t>排名</w:t>
            </w:r>
            <w:r w:rsidR="0094314F">
              <w:rPr>
                <w:rFonts w:hint="eastAsia"/>
                <w:sz w:val="21"/>
                <w:szCs w:val="21"/>
              </w:rPr>
              <w:t>第</w:t>
            </w:r>
            <w:r w:rsidR="0094314F">
              <w:rPr>
                <w:sz w:val="21"/>
                <w:szCs w:val="21"/>
              </w:rPr>
              <w:t>二</w:t>
            </w:r>
          </w:p>
          <w:p w:rsidR="00EB0E3E" w:rsidRPr="00EB0E3E" w:rsidRDefault="00D77B54" w:rsidP="00EB0E3E">
            <w:pPr>
              <w:pStyle w:val="TableParagraph"/>
              <w:rPr>
                <w:sz w:val="21"/>
                <w:szCs w:val="21"/>
              </w:rPr>
            </w:pPr>
            <w:r>
              <w:rPr>
                <w:rFonts w:hint="eastAsia"/>
                <w:sz w:val="21"/>
                <w:szCs w:val="21"/>
              </w:rPr>
              <w:t>10</w:t>
            </w:r>
            <w:r w:rsidR="0094314F">
              <w:rPr>
                <w:rFonts w:hint="eastAsia"/>
                <w:sz w:val="21"/>
                <w:szCs w:val="21"/>
              </w:rPr>
              <w:t>.</w:t>
            </w:r>
            <w:r w:rsidR="00EB0E3E" w:rsidRPr="00EB0E3E">
              <w:rPr>
                <w:rFonts w:hint="eastAsia"/>
                <w:sz w:val="21"/>
                <w:szCs w:val="21"/>
              </w:rPr>
              <w:t>一种自保温装配式墙体</w:t>
            </w:r>
            <w:r w:rsidR="0094314F" w:rsidRPr="0094314F">
              <w:rPr>
                <w:rFonts w:hint="eastAsia"/>
                <w:sz w:val="21"/>
                <w:szCs w:val="21"/>
              </w:rPr>
              <w:t>，实用新型专利号：</w:t>
            </w:r>
            <w:r w:rsidR="00C034DD" w:rsidRPr="00C034DD">
              <w:rPr>
                <w:sz w:val="21"/>
                <w:szCs w:val="21"/>
              </w:rPr>
              <w:t>ZL201820195415.2</w:t>
            </w:r>
            <w:r w:rsidR="0094314F">
              <w:rPr>
                <w:rFonts w:hint="eastAsia"/>
                <w:sz w:val="21"/>
                <w:szCs w:val="21"/>
              </w:rPr>
              <w:t>，</w:t>
            </w:r>
            <w:r w:rsidR="0090434C">
              <w:rPr>
                <w:rFonts w:hint="eastAsia"/>
                <w:sz w:val="21"/>
                <w:szCs w:val="21"/>
              </w:rPr>
              <w:t>排名</w:t>
            </w:r>
            <w:r w:rsidR="0094314F">
              <w:rPr>
                <w:rFonts w:hint="eastAsia"/>
                <w:sz w:val="21"/>
                <w:szCs w:val="21"/>
              </w:rPr>
              <w:t>第</w:t>
            </w:r>
            <w:r w:rsidR="0094314F">
              <w:rPr>
                <w:sz w:val="21"/>
                <w:szCs w:val="21"/>
              </w:rPr>
              <w:t>二</w:t>
            </w:r>
          </w:p>
          <w:p w:rsidR="004A523F" w:rsidRDefault="004A523F" w:rsidP="00EB0E3E">
            <w:pPr>
              <w:pStyle w:val="TableParagraph"/>
              <w:rPr>
                <w:rFonts w:ascii="Times New Roman"/>
              </w:rPr>
            </w:pPr>
          </w:p>
        </w:tc>
        <w:tc>
          <w:tcPr>
            <w:tcW w:w="1239" w:type="dxa"/>
            <w:vMerge/>
            <w:tcBorders>
              <w:top w:val="nil"/>
            </w:tcBorders>
          </w:tcPr>
          <w:p w:rsidR="004A523F" w:rsidRDefault="004A523F">
            <w:pPr>
              <w:rPr>
                <w:sz w:val="2"/>
                <w:szCs w:val="2"/>
              </w:rPr>
            </w:pPr>
          </w:p>
        </w:tc>
      </w:tr>
      <w:tr w:rsidR="004A523F" w:rsidTr="005F772E">
        <w:trPr>
          <w:trHeight w:val="1447"/>
        </w:trPr>
        <w:tc>
          <w:tcPr>
            <w:tcW w:w="6783" w:type="dxa"/>
            <w:gridSpan w:val="8"/>
            <w:vMerge/>
            <w:tcBorders>
              <w:top w:val="nil"/>
            </w:tcBorders>
          </w:tcPr>
          <w:p w:rsidR="004A523F" w:rsidRDefault="004A523F">
            <w:pPr>
              <w:rPr>
                <w:sz w:val="2"/>
                <w:szCs w:val="2"/>
              </w:rPr>
            </w:pPr>
          </w:p>
        </w:tc>
        <w:tc>
          <w:tcPr>
            <w:tcW w:w="1567" w:type="dxa"/>
            <w:gridSpan w:val="2"/>
          </w:tcPr>
          <w:p w:rsidR="004A523F" w:rsidRDefault="004A523F">
            <w:pPr>
              <w:pStyle w:val="TableParagraph"/>
              <w:rPr>
                <w:rFonts w:ascii="Times New Roman"/>
                <w:sz w:val="20"/>
              </w:rPr>
            </w:pPr>
          </w:p>
          <w:p w:rsidR="004A523F" w:rsidRDefault="004A523F">
            <w:pPr>
              <w:pStyle w:val="TableParagraph"/>
              <w:spacing w:before="10"/>
              <w:rPr>
                <w:rFonts w:ascii="Times New Roman"/>
                <w:sz w:val="18"/>
              </w:rPr>
            </w:pPr>
          </w:p>
          <w:p w:rsidR="004A523F" w:rsidRDefault="0023585B">
            <w:pPr>
              <w:pStyle w:val="TableParagraph"/>
              <w:spacing w:line="249" w:lineRule="auto"/>
              <w:ind w:left="320" w:right="328"/>
              <w:rPr>
                <w:sz w:val="21"/>
              </w:rPr>
            </w:pPr>
            <w:r>
              <w:rPr>
                <w:sz w:val="21"/>
              </w:rPr>
              <w:t>学生思想政治教育工作业绩</w:t>
            </w:r>
          </w:p>
        </w:tc>
        <w:tc>
          <w:tcPr>
            <w:tcW w:w="12771" w:type="dxa"/>
            <w:gridSpan w:val="13"/>
          </w:tcPr>
          <w:p w:rsidR="00D250CC" w:rsidRPr="00D250CC" w:rsidRDefault="00D250CC" w:rsidP="00D250CC">
            <w:pPr>
              <w:pStyle w:val="TableParagraph"/>
              <w:rPr>
                <w:rFonts w:ascii="Times New Roman"/>
              </w:rPr>
            </w:pPr>
            <w:r w:rsidRPr="00D250CC">
              <w:rPr>
                <w:rFonts w:ascii="Times New Roman"/>
              </w:rPr>
              <w:t>1.20</w:t>
            </w:r>
            <w:r w:rsidR="00171914">
              <w:rPr>
                <w:rFonts w:ascii="Times New Roman" w:hint="eastAsia"/>
              </w:rPr>
              <w:t>06</w:t>
            </w:r>
            <w:r w:rsidRPr="00D250CC">
              <w:rPr>
                <w:rFonts w:ascii="Times New Roman"/>
              </w:rPr>
              <w:t>-201</w:t>
            </w:r>
            <w:r>
              <w:rPr>
                <w:rFonts w:ascii="Times New Roman" w:hint="eastAsia"/>
              </w:rPr>
              <w:t>0</w:t>
            </w:r>
            <w:r w:rsidRPr="00D250CC">
              <w:rPr>
                <w:rFonts w:ascii="Times New Roman"/>
              </w:rPr>
              <w:t>年担任</w:t>
            </w:r>
            <w:r>
              <w:rPr>
                <w:rFonts w:ascii="Times New Roman" w:hint="eastAsia"/>
              </w:rPr>
              <w:t>城轨</w:t>
            </w:r>
            <w:r w:rsidRPr="00D250CC">
              <w:rPr>
                <w:rFonts w:ascii="Times New Roman"/>
              </w:rPr>
              <w:t>高</w:t>
            </w:r>
            <w:r>
              <w:rPr>
                <w:rFonts w:ascii="Times New Roman" w:hint="eastAsia"/>
              </w:rPr>
              <w:t>0501</w:t>
            </w:r>
            <w:r w:rsidRPr="00D250CC">
              <w:rPr>
                <w:rFonts w:ascii="Times New Roman"/>
              </w:rPr>
              <w:t>班班主任，</w:t>
            </w:r>
            <w:r w:rsidRPr="00D250CC">
              <w:rPr>
                <w:rFonts w:ascii="Times New Roman"/>
              </w:rPr>
              <w:t>201</w:t>
            </w:r>
            <w:r>
              <w:rPr>
                <w:rFonts w:ascii="Times New Roman" w:hint="eastAsia"/>
              </w:rPr>
              <w:t>9</w:t>
            </w:r>
            <w:r w:rsidRPr="00D250CC">
              <w:rPr>
                <w:rFonts w:ascii="Times New Roman"/>
              </w:rPr>
              <w:t>年担任</w:t>
            </w:r>
            <w:r>
              <w:rPr>
                <w:rFonts w:ascii="Times New Roman" w:hint="eastAsia"/>
              </w:rPr>
              <w:t>城轨</w:t>
            </w:r>
            <w:r>
              <w:rPr>
                <w:rFonts w:ascii="Times New Roman" w:hint="eastAsia"/>
              </w:rPr>
              <w:t>1901</w:t>
            </w:r>
            <w:r w:rsidRPr="00D250CC">
              <w:rPr>
                <w:rFonts w:ascii="Times New Roman"/>
              </w:rPr>
              <w:t>班</w:t>
            </w:r>
            <w:r>
              <w:rPr>
                <w:rFonts w:ascii="Times New Roman"/>
              </w:rPr>
              <w:t>班主任</w:t>
            </w:r>
            <w:r w:rsidRPr="00D250CC">
              <w:rPr>
                <w:rFonts w:ascii="Times New Roman"/>
              </w:rPr>
              <w:t>，班风良好、管理严格。</w:t>
            </w:r>
          </w:p>
          <w:p w:rsidR="00D250CC" w:rsidRPr="00D250CC" w:rsidRDefault="00D250CC" w:rsidP="00D250CC">
            <w:pPr>
              <w:pStyle w:val="TableParagraph"/>
              <w:rPr>
                <w:rFonts w:ascii="Times New Roman"/>
              </w:rPr>
            </w:pPr>
            <w:r w:rsidRPr="00D250CC">
              <w:rPr>
                <w:rFonts w:ascii="Times New Roman"/>
              </w:rPr>
              <w:t>2.</w:t>
            </w:r>
            <w:r>
              <w:rPr>
                <w:rFonts w:ascii="Times New Roman" w:hint="eastAsia"/>
              </w:rPr>
              <w:t>2012-2013</w:t>
            </w:r>
            <w:r>
              <w:rPr>
                <w:rFonts w:ascii="Times New Roman" w:hint="eastAsia"/>
              </w:rPr>
              <w:t>年担任铁工</w:t>
            </w:r>
            <w:r>
              <w:rPr>
                <w:rFonts w:ascii="Times New Roman" w:hint="eastAsia"/>
              </w:rPr>
              <w:t>1007</w:t>
            </w:r>
            <w:r>
              <w:rPr>
                <w:rFonts w:ascii="Times New Roman" w:hint="eastAsia"/>
              </w:rPr>
              <w:t>班班导师，效果良好。</w:t>
            </w:r>
          </w:p>
          <w:p w:rsidR="004A523F" w:rsidRDefault="004A523F" w:rsidP="00D250CC">
            <w:pPr>
              <w:pStyle w:val="TableParagraph"/>
              <w:rPr>
                <w:rFonts w:ascii="Times New Roman"/>
              </w:rPr>
            </w:pPr>
          </w:p>
          <w:p w:rsidR="00D250CC" w:rsidRDefault="00D250CC" w:rsidP="00D250CC">
            <w:pPr>
              <w:pStyle w:val="TableParagraph"/>
              <w:rPr>
                <w:rFonts w:ascii="Times New Roman"/>
              </w:rPr>
            </w:pPr>
          </w:p>
        </w:tc>
        <w:tc>
          <w:tcPr>
            <w:tcW w:w="1239" w:type="dxa"/>
          </w:tcPr>
          <w:p w:rsidR="004A523F" w:rsidRDefault="0023585B">
            <w:pPr>
              <w:pStyle w:val="TableParagraph"/>
              <w:spacing w:before="27" w:line="249" w:lineRule="auto"/>
              <w:ind w:left="87" w:right="121"/>
              <w:jc w:val="both"/>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rsidR="004A523F" w:rsidRDefault="0023585B" w:rsidP="00EF1D47">
      <w:pPr>
        <w:tabs>
          <w:tab w:val="left" w:pos="8219"/>
          <w:tab w:val="left" w:pos="17699"/>
          <w:tab w:val="left" w:pos="19859"/>
          <w:tab w:val="left" w:pos="20579"/>
          <w:tab w:val="left" w:pos="21299"/>
        </w:tabs>
        <w:spacing w:before="39" w:line="280" w:lineRule="auto"/>
        <w:ind w:left="1328" w:right="1032" w:hanging="310"/>
        <w:rPr>
          <w:sz w:val="24"/>
        </w:rPr>
        <w:sectPr w:rsidR="004A523F">
          <w:pgSz w:w="23820" w:h="16840" w:orient="landscape"/>
          <w:pgMar w:top="1300" w:right="500" w:bottom="1580" w:left="740" w:header="0" w:footer="1384" w:gutter="0"/>
          <w:cols w:space="720"/>
        </w:sectPr>
      </w:pPr>
      <w:r>
        <w:rPr>
          <w:sz w:val="24"/>
        </w:rPr>
        <w:t>单位（公章）：</w:t>
      </w:r>
      <w:r>
        <w:rPr>
          <w:sz w:val="24"/>
        </w:rPr>
        <w:tab/>
        <w:t>单位审核责任人签名：</w:t>
      </w:r>
      <w:r>
        <w:rPr>
          <w:sz w:val="24"/>
        </w:rPr>
        <w:tab/>
        <w:t>填表日期：</w:t>
      </w:r>
      <w:r>
        <w:rPr>
          <w:sz w:val="24"/>
        </w:rPr>
        <w:tab/>
        <w:t>年</w:t>
      </w:r>
      <w:r>
        <w:rPr>
          <w:sz w:val="24"/>
        </w:rPr>
        <w:tab/>
        <w:t>月</w:t>
      </w:r>
      <w:r>
        <w:rPr>
          <w:sz w:val="24"/>
        </w:rPr>
        <w:tab/>
      </w:r>
      <w:r>
        <w:rPr>
          <w:spacing w:val="-17"/>
          <w:sz w:val="24"/>
        </w:rPr>
        <w:t>日</w:t>
      </w:r>
      <w:r>
        <w:rPr>
          <w:sz w:val="24"/>
        </w:rPr>
        <w:t>注：</w:t>
      </w:r>
      <w:r>
        <w:rPr>
          <w:rFonts w:ascii="Times New Roman" w:eastAsia="Times New Roman" w:hAnsi="Times New Roman"/>
          <w:sz w:val="24"/>
        </w:rPr>
        <w:t>1</w:t>
      </w:r>
      <w:r>
        <w:rPr>
          <w:sz w:val="24"/>
        </w:rPr>
        <w:t>、表中</w:t>
      </w:r>
      <w:r>
        <w:rPr>
          <w:rFonts w:ascii="Times New Roman" w:eastAsia="Times New Roman" w:hAnsi="Times New Roman"/>
          <w:sz w:val="24"/>
        </w:rPr>
        <w:t>“</w:t>
      </w:r>
      <w:r>
        <w:rPr>
          <w:sz w:val="24"/>
        </w:rPr>
        <w:t>其它教学工作量</w:t>
      </w:r>
      <w:r>
        <w:rPr>
          <w:rFonts w:ascii="Times New Roman" w:eastAsia="Times New Roman" w:hAnsi="Times New Roman"/>
          <w:sz w:val="24"/>
        </w:rPr>
        <w:t>”</w:t>
      </w:r>
      <w:r>
        <w:rPr>
          <w:sz w:val="24"/>
        </w:rPr>
        <w:t>是指出卷、监考、指导毕业生论文等。</w:t>
      </w:r>
      <w:r>
        <w:rPr>
          <w:rFonts w:ascii="Times New Roman" w:eastAsia="Times New Roman" w:hAnsi="Times New Roman"/>
          <w:sz w:val="24"/>
        </w:rPr>
        <w:t>2</w:t>
      </w:r>
      <w:r>
        <w:rPr>
          <w:sz w:val="24"/>
        </w:rPr>
        <w:t>、增刊、论文集、用稿通知、清样、习题集（库）等均不作为申报高级专业技术职务的参评材料。</w:t>
      </w:r>
    </w:p>
    <w:p w:rsidR="004A523F" w:rsidRDefault="004A523F" w:rsidP="00EF1D47">
      <w:pPr>
        <w:tabs>
          <w:tab w:val="left" w:pos="3105"/>
          <w:tab w:val="left" w:pos="9372"/>
          <w:tab w:val="left" w:pos="12680"/>
        </w:tabs>
        <w:spacing w:before="6"/>
        <w:jc w:val="both"/>
        <w:rPr>
          <w:rFonts w:ascii="Times New Roman"/>
          <w:sz w:val="20"/>
        </w:rPr>
      </w:pPr>
    </w:p>
    <w:sectPr w:rsidR="004A523F" w:rsidSect="00054EAF">
      <w:footerReference w:type="even" r:id="rId11"/>
      <w:footerReference w:type="default" r:id="rId12"/>
      <w:pgSz w:w="16840" w:h="11910" w:orient="landscape"/>
      <w:pgMar w:top="1360" w:right="1300" w:bottom="709" w:left="1580" w:header="0" w:footer="138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DB3" w:rsidRDefault="00D51DB3">
      <w:r>
        <w:separator/>
      </w:r>
    </w:p>
  </w:endnote>
  <w:endnote w:type="continuationSeparator" w:id="0">
    <w:p w:rsidR="00D51DB3" w:rsidRDefault="00D5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方正粗黑宋简体">
    <w:altName w:val="Arial Unicode MS"/>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3F" w:rsidRDefault="0023585B">
    <w:pPr>
      <w:pStyle w:val="a3"/>
      <w:spacing w:line="14" w:lineRule="auto"/>
      <w:rPr>
        <w:sz w:val="20"/>
      </w:rPr>
    </w:pPr>
    <w:r>
      <w:rPr>
        <w:noProof/>
        <w:lang w:val="en-US" w:bidi="ar-SA"/>
      </w:rPr>
      <w:drawing>
        <wp:anchor distT="0" distB="0" distL="0" distR="0" simplePos="0" relativeHeight="247750656" behindDoc="1" locked="0" layoutInCell="1" allowOverlap="1" wp14:anchorId="74CC19F9" wp14:editId="550D4E22">
          <wp:simplePos x="0" y="0"/>
          <wp:positionH relativeFrom="page">
            <wp:posOffset>4092240</wp:posOffset>
          </wp:positionH>
          <wp:positionV relativeFrom="page">
            <wp:posOffset>1711726</wp:posOffset>
          </wp:positionV>
          <wp:extent cx="7089808" cy="7089808"/>
          <wp:effectExtent l="0" t="0" r="0" b="0"/>
          <wp:wrapNone/>
          <wp:docPr id="9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1" cstate="print"/>
                  <a:stretch>
                    <a:fillRect/>
                  </a:stretch>
                </pic:blipFill>
                <pic:spPr>
                  <a:xfrm>
                    <a:off x="0" y="0"/>
                    <a:ext cx="7089808" cy="7089808"/>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3F" w:rsidRDefault="0023585B">
    <w:pPr>
      <w:pStyle w:val="a3"/>
      <w:spacing w:line="14" w:lineRule="auto"/>
      <w:rPr>
        <w:sz w:val="2"/>
      </w:rPr>
    </w:pPr>
    <w:r>
      <w:rPr>
        <w:noProof/>
        <w:lang w:val="en-US" w:bidi="ar-SA"/>
      </w:rPr>
      <w:drawing>
        <wp:anchor distT="0" distB="0" distL="0" distR="0" simplePos="0" relativeHeight="247749632" behindDoc="1" locked="0" layoutInCell="1" allowOverlap="1" wp14:anchorId="7A7B3EBF" wp14:editId="652321C4">
          <wp:simplePos x="0" y="0"/>
          <wp:positionH relativeFrom="page">
            <wp:posOffset>1570926</wp:posOffset>
          </wp:positionH>
          <wp:positionV relativeFrom="page">
            <wp:posOffset>3631501</wp:posOffset>
          </wp:positionV>
          <wp:extent cx="4189856" cy="4189856"/>
          <wp:effectExtent l="0" t="0" r="0" b="0"/>
          <wp:wrapNone/>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1" cstate="print"/>
                  <a:stretch>
                    <a:fillRect/>
                  </a:stretch>
                </pic:blipFill>
                <pic:spPr>
                  <a:xfrm>
                    <a:off x="0" y="0"/>
                    <a:ext cx="4189856" cy="4189856"/>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3F" w:rsidRDefault="0023585B">
    <w:pPr>
      <w:pStyle w:val="a3"/>
      <w:spacing w:line="14" w:lineRule="auto"/>
      <w:rPr>
        <w:sz w:val="20"/>
      </w:rPr>
    </w:pPr>
    <w:r>
      <w:rPr>
        <w:noProof/>
        <w:lang w:val="en-US" w:bidi="ar-SA"/>
      </w:rPr>
      <w:drawing>
        <wp:anchor distT="0" distB="0" distL="0" distR="0" simplePos="0" relativeHeight="247760896" behindDoc="1" locked="0" layoutInCell="1" allowOverlap="1" wp14:anchorId="5C121DD1" wp14:editId="3E0EC77F">
          <wp:simplePos x="0" y="0"/>
          <wp:positionH relativeFrom="page">
            <wp:posOffset>1717611</wp:posOffset>
          </wp:positionH>
          <wp:positionV relativeFrom="page">
            <wp:posOffset>3374686</wp:posOffset>
          </wp:positionV>
          <wp:extent cx="3985386" cy="3985386"/>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png"/>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3F" w:rsidRDefault="0023585B">
    <w:pPr>
      <w:pStyle w:val="a3"/>
      <w:spacing w:line="14" w:lineRule="auto"/>
      <w:rPr>
        <w:sz w:val="20"/>
      </w:rPr>
    </w:pPr>
    <w:r>
      <w:rPr>
        <w:noProof/>
        <w:lang w:val="en-US" w:bidi="ar-SA"/>
      </w:rPr>
      <w:drawing>
        <wp:anchor distT="0" distB="0" distL="0" distR="0" simplePos="0" relativeHeight="247762944" behindDoc="1" locked="0" layoutInCell="1" allowOverlap="1" wp14:anchorId="5808348B" wp14:editId="4DD4976E">
          <wp:simplePos x="0" y="0"/>
          <wp:positionH relativeFrom="page">
            <wp:posOffset>1717611</wp:posOffset>
          </wp:positionH>
          <wp:positionV relativeFrom="page">
            <wp:posOffset>3438186</wp:posOffset>
          </wp:positionV>
          <wp:extent cx="3985386" cy="3985386"/>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png"/>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DB3" w:rsidRDefault="00D51DB3">
      <w:r>
        <w:separator/>
      </w:r>
    </w:p>
  </w:footnote>
  <w:footnote w:type="continuationSeparator" w:id="0">
    <w:p w:rsidR="00D51DB3" w:rsidRDefault="00D51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B326E"/>
    <w:multiLevelType w:val="hybridMultilevel"/>
    <w:tmpl w:val="CD6E705C"/>
    <w:lvl w:ilvl="0" w:tplc="FC04B6BC">
      <w:start w:val="1"/>
      <w:numFmt w:val="decimal"/>
      <w:lvlText w:val="%1."/>
      <w:lvlJc w:val="left"/>
      <w:pPr>
        <w:ind w:left="1510" w:hanging="479"/>
        <w:jc w:val="left"/>
      </w:pPr>
      <w:rPr>
        <w:rFonts w:ascii="宋体" w:eastAsia="宋体" w:hAnsi="宋体" w:cs="宋体" w:hint="default"/>
        <w:spacing w:val="-149"/>
        <w:w w:val="99"/>
        <w:sz w:val="30"/>
        <w:szCs w:val="30"/>
        <w:lang w:val="zh-CN" w:eastAsia="zh-CN" w:bidi="zh-CN"/>
      </w:rPr>
    </w:lvl>
    <w:lvl w:ilvl="1" w:tplc="E74E5DF2">
      <w:numFmt w:val="bullet"/>
      <w:lvlText w:val="•"/>
      <w:lvlJc w:val="left"/>
      <w:pPr>
        <w:ind w:left="2322" w:hanging="479"/>
      </w:pPr>
      <w:rPr>
        <w:rFonts w:hint="default"/>
        <w:lang w:val="zh-CN" w:eastAsia="zh-CN" w:bidi="zh-CN"/>
      </w:rPr>
    </w:lvl>
    <w:lvl w:ilvl="2" w:tplc="61103B94">
      <w:numFmt w:val="bullet"/>
      <w:lvlText w:val="•"/>
      <w:lvlJc w:val="left"/>
      <w:pPr>
        <w:ind w:left="3125" w:hanging="479"/>
      </w:pPr>
      <w:rPr>
        <w:rFonts w:hint="default"/>
        <w:lang w:val="zh-CN" w:eastAsia="zh-CN" w:bidi="zh-CN"/>
      </w:rPr>
    </w:lvl>
    <w:lvl w:ilvl="3" w:tplc="09BE39D2">
      <w:numFmt w:val="bullet"/>
      <w:lvlText w:val="•"/>
      <w:lvlJc w:val="left"/>
      <w:pPr>
        <w:ind w:left="3927" w:hanging="479"/>
      </w:pPr>
      <w:rPr>
        <w:rFonts w:hint="default"/>
        <w:lang w:val="zh-CN" w:eastAsia="zh-CN" w:bidi="zh-CN"/>
      </w:rPr>
    </w:lvl>
    <w:lvl w:ilvl="4" w:tplc="A8BA833A">
      <w:numFmt w:val="bullet"/>
      <w:lvlText w:val="•"/>
      <w:lvlJc w:val="left"/>
      <w:pPr>
        <w:ind w:left="4730" w:hanging="479"/>
      </w:pPr>
      <w:rPr>
        <w:rFonts w:hint="default"/>
        <w:lang w:val="zh-CN" w:eastAsia="zh-CN" w:bidi="zh-CN"/>
      </w:rPr>
    </w:lvl>
    <w:lvl w:ilvl="5" w:tplc="D4148D26">
      <w:numFmt w:val="bullet"/>
      <w:lvlText w:val="•"/>
      <w:lvlJc w:val="left"/>
      <w:pPr>
        <w:ind w:left="5533" w:hanging="479"/>
      </w:pPr>
      <w:rPr>
        <w:rFonts w:hint="default"/>
        <w:lang w:val="zh-CN" w:eastAsia="zh-CN" w:bidi="zh-CN"/>
      </w:rPr>
    </w:lvl>
    <w:lvl w:ilvl="6" w:tplc="8EE2F250">
      <w:numFmt w:val="bullet"/>
      <w:lvlText w:val="•"/>
      <w:lvlJc w:val="left"/>
      <w:pPr>
        <w:ind w:left="6335" w:hanging="479"/>
      </w:pPr>
      <w:rPr>
        <w:rFonts w:hint="default"/>
        <w:lang w:val="zh-CN" w:eastAsia="zh-CN" w:bidi="zh-CN"/>
      </w:rPr>
    </w:lvl>
    <w:lvl w:ilvl="7" w:tplc="9C18C35E">
      <w:numFmt w:val="bullet"/>
      <w:lvlText w:val="•"/>
      <w:lvlJc w:val="left"/>
      <w:pPr>
        <w:ind w:left="7138" w:hanging="479"/>
      </w:pPr>
      <w:rPr>
        <w:rFonts w:hint="default"/>
        <w:lang w:val="zh-CN" w:eastAsia="zh-CN" w:bidi="zh-CN"/>
      </w:rPr>
    </w:lvl>
    <w:lvl w:ilvl="8" w:tplc="6ED44336">
      <w:numFmt w:val="bullet"/>
      <w:lvlText w:val="•"/>
      <w:lvlJc w:val="left"/>
      <w:pPr>
        <w:ind w:left="7940" w:hanging="479"/>
      </w:pPr>
      <w:rPr>
        <w:rFonts w:hint="default"/>
        <w:lang w:val="zh-CN" w:eastAsia="zh-CN" w:bidi="zh-CN"/>
      </w:rPr>
    </w:lvl>
  </w:abstractNum>
  <w:abstractNum w:abstractNumId="1">
    <w:nsid w:val="1F7B6C81"/>
    <w:multiLevelType w:val="hybridMultilevel"/>
    <w:tmpl w:val="DFC06B0A"/>
    <w:lvl w:ilvl="0" w:tplc="D316A5EE">
      <w:start w:val="1"/>
      <w:numFmt w:val="decimal"/>
      <w:lvlText w:val="%1."/>
      <w:lvlJc w:val="left"/>
      <w:pPr>
        <w:ind w:left="1604" w:hanging="481"/>
        <w:jc w:val="right"/>
      </w:pPr>
      <w:rPr>
        <w:rFonts w:ascii="Times New Roman" w:eastAsia="Times New Roman" w:hAnsi="Times New Roman" w:cs="Times New Roman" w:hint="default"/>
        <w:spacing w:val="0"/>
        <w:w w:val="99"/>
        <w:sz w:val="30"/>
        <w:szCs w:val="30"/>
        <w:lang w:val="zh-CN" w:eastAsia="zh-CN" w:bidi="zh-CN"/>
      </w:rPr>
    </w:lvl>
    <w:lvl w:ilvl="1" w:tplc="28B40BC2">
      <w:numFmt w:val="bullet"/>
      <w:lvlText w:val="•"/>
      <w:lvlJc w:val="left"/>
      <w:pPr>
        <w:ind w:left="2394" w:hanging="481"/>
      </w:pPr>
      <w:rPr>
        <w:rFonts w:hint="default"/>
        <w:lang w:val="zh-CN" w:eastAsia="zh-CN" w:bidi="zh-CN"/>
      </w:rPr>
    </w:lvl>
    <w:lvl w:ilvl="2" w:tplc="581C88F6">
      <w:numFmt w:val="bullet"/>
      <w:lvlText w:val="•"/>
      <w:lvlJc w:val="left"/>
      <w:pPr>
        <w:ind w:left="3189" w:hanging="481"/>
      </w:pPr>
      <w:rPr>
        <w:rFonts w:hint="default"/>
        <w:lang w:val="zh-CN" w:eastAsia="zh-CN" w:bidi="zh-CN"/>
      </w:rPr>
    </w:lvl>
    <w:lvl w:ilvl="3" w:tplc="EDE06166">
      <w:numFmt w:val="bullet"/>
      <w:lvlText w:val="•"/>
      <w:lvlJc w:val="left"/>
      <w:pPr>
        <w:ind w:left="3983" w:hanging="481"/>
      </w:pPr>
      <w:rPr>
        <w:rFonts w:hint="default"/>
        <w:lang w:val="zh-CN" w:eastAsia="zh-CN" w:bidi="zh-CN"/>
      </w:rPr>
    </w:lvl>
    <w:lvl w:ilvl="4" w:tplc="07E431B2">
      <w:numFmt w:val="bullet"/>
      <w:lvlText w:val="•"/>
      <w:lvlJc w:val="left"/>
      <w:pPr>
        <w:ind w:left="4778" w:hanging="481"/>
      </w:pPr>
      <w:rPr>
        <w:rFonts w:hint="default"/>
        <w:lang w:val="zh-CN" w:eastAsia="zh-CN" w:bidi="zh-CN"/>
      </w:rPr>
    </w:lvl>
    <w:lvl w:ilvl="5" w:tplc="E8E65A7E">
      <w:numFmt w:val="bullet"/>
      <w:lvlText w:val="•"/>
      <w:lvlJc w:val="left"/>
      <w:pPr>
        <w:ind w:left="5573" w:hanging="481"/>
      </w:pPr>
      <w:rPr>
        <w:rFonts w:hint="default"/>
        <w:lang w:val="zh-CN" w:eastAsia="zh-CN" w:bidi="zh-CN"/>
      </w:rPr>
    </w:lvl>
    <w:lvl w:ilvl="6" w:tplc="E7D8EA5C">
      <w:numFmt w:val="bullet"/>
      <w:lvlText w:val="•"/>
      <w:lvlJc w:val="left"/>
      <w:pPr>
        <w:ind w:left="6367" w:hanging="481"/>
      </w:pPr>
      <w:rPr>
        <w:rFonts w:hint="default"/>
        <w:lang w:val="zh-CN" w:eastAsia="zh-CN" w:bidi="zh-CN"/>
      </w:rPr>
    </w:lvl>
    <w:lvl w:ilvl="7" w:tplc="64ACBA40">
      <w:numFmt w:val="bullet"/>
      <w:lvlText w:val="•"/>
      <w:lvlJc w:val="left"/>
      <w:pPr>
        <w:ind w:left="7162" w:hanging="481"/>
      </w:pPr>
      <w:rPr>
        <w:rFonts w:hint="default"/>
        <w:lang w:val="zh-CN" w:eastAsia="zh-CN" w:bidi="zh-CN"/>
      </w:rPr>
    </w:lvl>
    <w:lvl w:ilvl="8" w:tplc="C92E8ADE">
      <w:numFmt w:val="bullet"/>
      <w:lvlText w:val="•"/>
      <w:lvlJc w:val="left"/>
      <w:pPr>
        <w:ind w:left="7956" w:hanging="481"/>
      </w:pPr>
      <w:rPr>
        <w:rFonts w:hint="default"/>
        <w:lang w:val="zh-CN" w:eastAsia="zh-CN" w:bidi="zh-CN"/>
      </w:rPr>
    </w:lvl>
  </w:abstractNum>
  <w:abstractNum w:abstractNumId="2">
    <w:nsid w:val="43B93FBB"/>
    <w:multiLevelType w:val="hybridMultilevel"/>
    <w:tmpl w:val="71CE7B5A"/>
    <w:lvl w:ilvl="0" w:tplc="8B70E056">
      <w:start w:val="1"/>
      <w:numFmt w:val="decimal"/>
      <w:lvlText w:val="%1."/>
      <w:lvlJc w:val="left"/>
      <w:pPr>
        <w:ind w:left="391" w:hanging="322"/>
        <w:jc w:val="left"/>
      </w:pPr>
      <w:rPr>
        <w:rFonts w:ascii="宋体" w:eastAsia="宋体" w:hAnsi="宋体" w:cs="宋体" w:hint="default"/>
        <w:spacing w:val="-2"/>
        <w:w w:val="99"/>
        <w:sz w:val="30"/>
        <w:szCs w:val="30"/>
        <w:lang w:val="zh-CN" w:eastAsia="zh-CN" w:bidi="zh-CN"/>
      </w:rPr>
    </w:lvl>
    <w:lvl w:ilvl="1" w:tplc="F362A2A8">
      <w:numFmt w:val="bullet"/>
      <w:lvlText w:val="•"/>
      <w:lvlJc w:val="left"/>
      <w:pPr>
        <w:ind w:left="1314" w:hanging="322"/>
      </w:pPr>
      <w:rPr>
        <w:rFonts w:hint="default"/>
        <w:lang w:val="zh-CN" w:eastAsia="zh-CN" w:bidi="zh-CN"/>
      </w:rPr>
    </w:lvl>
    <w:lvl w:ilvl="2" w:tplc="71D22300">
      <w:numFmt w:val="bullet"/>
      <w:lvlText w:val="•"/>
      <w:lvlJc w:val="left"/>
      <w:pPr>
        <w:ind w:left="2229" w:hanging="322"/>
      </w:pPr>
      <w:rPr>
        <w:rFonts w:hint="default"/>
        <w:lang w:val="zh-CN" w:eastAsia="zh-CN" w:bidi="zh-CN"/>
      </w:rPr>
    </w:lvl>
    <w:lvl w:ilvl="3" w:tplc="207A3F94">
      <w:numFmt w:val="bullet"/>
      <w:lvlText w:val="•"/>
      <w:lvlJc w:val="left"/>
      <w:pPr>
        <w:ind w:left="3143" w:hanging="322"/>
      </w:pPr>
      <w:rPr>
        <w:rFonts w:hint="default"/>
        <w:lang w:val="zh-CN" w:eastAsia="zh-CN" w:bidi="zh-CN"/>
      </w:rPr>
    </w:lvl>
    <w:lvl w:ilvl="4" w:tplc="916AFA4A">
      <w:numFmt w:val="bullet"/>
      <w:lvlText w:val="•"/>
      <w:lvlJc w:val="left"/>
      <w:pPr>
        <w:ind w:left="4058" w:hanging="322"/>
      </w:pPr>
      <w:rPr>
        <w:rFonts w:hint="default"/>
        <w:lang w:val="zh-CN" w:eastAsia="zh-CN" w:bidi="zh-CN"/>
      </w:rPr>
    </w:lvl>
    <w:lvl w:ilvl="5" w:tplc="6A328F36">
      <w:numFmt w:val="bullet"/>
      <w:lvlText w:val="•"/>
      <w:lvlJc w:val="left"/>
      <w:pPr>
        <w:ind w:left="4973" w:hanging="322"/>
      </w:pPr>
      <w:rPr>
        <w:rFonts w:hint="default"/>
        <w:lang w:val="zh-CN" w:eastAsia="zh-CN" w:bidi="zh-CN"/>
      </w:rPr>
    </w:lvl>
    <w:lvl w:ilvl="6" w:tplc="9D2E898C">
      <w:numFmt w:val="bullet"/>
      <w:lvlText w:val="•"/>
      <w:lvlJc w:val="left"/>
      <w:pPr>
        <w:ind w:left="5887" w:hanging="322"/>
      </w:pPr>
      <w:rPr>
        <w:rFonts w:hint="default"/>
        <w:lang w:val="zh-CN" w:eastAsia="zh-CN" w:bidi="zh-CN"/>
      </w:rPr>
    </w:lvl>
    <w:lvl w:ilvl="7" w:tplc="461ACE82">
      <w:numFmt w:val="bullet"/>
      <w:lvlText w:val="•"/>
      <w:lvlJc w:val="left"/>
      <w:pPr>
        <w:ind w:left="6802" w:hanging="322"/>
      </w:pPr>
      <w:rPr>
        <w:rFonts w:hint="default"/>
        <w:lang w:val="zh-CN" w:eastAsia="zh-CN" w:bidi="zh-CN"/>
      </w:rPr>
    </w:lvl>
    <w:lvl w:ilvl="8" w:tplc="F4C262C0">
      <w:numFmt w:val="bullet"/>
      <w:lvlText w:val="•"/>
      <w:lvlJc w:val="left"/>
      <w:pPr>
        <w:ind w:left="7716" w:hanging="322"/>
      </w:pPr>
      <w:rPr>
        <w:rFonts w:hint="default"/>
        <w:lang w:val="zh-CN" w:eastAsia="zh-CN" w:bidi="zh-CN"/>
      </w:rPr>
    </w:lvl>
  </w:abstractNum>
  <w:abstractNum w:abstractNumId="3">
    <w:nsid w:val="62580E71"/>
    <w:multiLevelType w:val="hybridMultilevel"/>
    <w:tmpl w:val="81840FEE"/>
    <w:lvl w:ilvl="0" w:tplc="8B6043C8">
      <w:start w:val="1"/>
      <w:numFmt w:val="decimal"/>
      <w:lvlText w:val="%1."/>
      <w:lvlJc w:val="left"/>
      <w:pPr>
        <w:ind w:left="391" w:hanging="320"/>
        <w:jc w:val="left"/>
      </w:pPr>
      <w:rPr>
        <w:rFonts w:ascii="宋体" w:eastAsia="宋体" w:hAnsi="宋体" w:cs="宋体" w:hint="default"/>
        <w:spacing w:val="-2"/>
        <w:w w:val="99"/>
        <w:sz w:val="30"/>
        <w:szCs w:val="30"/>
        <w:lang w:val="zh-CN" w:eastAsia="zh-CN" w:bidi="zh-CN"/>
      </w:rPr>
    </w:lvl>
    <w:lvl w:ilvl="1" w:tplc="AB7C6588">
      <w:numFmt w:val="bullet"/>
      <w:lvlText w:val="•"/>
      <w:lvlJc w:val="left"/>
      <w:pPr>
        <w:ind w:left="1314" w:hanging="320"/>
      </w:pPr>
      <w:rPr>
        <w:rFonts w:hint="default"/>
        <w:lang w:val="zh-CN" w:eastAsia="zh-CN" w:bidi="zh-CN"/>
      </w:rPr>
    </w:lvl>
    <w:lvl w:ilvl="2" w:tplc="9F423E4C">
      <w:numFmt w:val="bullet"/>
      <w:lvlText w:val="•"/>
      <w:lvlJc w:val="left"/>
      <w:pPr>
        <w:ind w:left="2229" w:hanging="320"/>
      </w:pPr>
      <w:rPr>
        <w:rFonts w:hint="default"/>
        <w:lang w:val="zh-CN" w:eastAsia="zh-CN" w:bidi="zh-CN"/>
      </w:rPr>
    </w:lvl>
    <w:lvl w:ilvl="3" w:tplc="60D41D44">
      <w:numFmt w:val="bullet"/>
      <w:lvlText w:val="•"/>
      <w:lvlJc w:val="left"/>
      <w:pPr>
        <w:ind w:left="3143" w:hanging="320"/>
      </w:pPr>
      <w:rPr>
        <w:rFonts w:hint="default"/>
        <w:lang w:val="zh-CN" w:eastAsia="zh-CN" w:bidi="zh-CN"/>
      </w:rPr>
    </w:lvl>
    <w:lvl w:ilvl="4" w:tplc="1C369574">
      <w:numFmt w:val="bullet"/>
      <w:lvlText w:val="•"/>
      <w:lvlJc w:val="left"/>
      <w:pPr>
        <w:ind w:left="4058" w:hanging="320"/>
      </w:pPr>
      <w:rPr>
        <w:rFonts w:hint="default"/>
        <w:lang w:val="zh-CN" w:eastAsia="zh-CN" w:bidi="zh-CN"/>
      </w:rPr>
    </w:lvl>
    <w:lvl w:ilvl="5" w:tplc="F71C9190">
      <w:numFmt w:val="bullet"/>
      <w:lvlText w:val="•"/>
      <w:lvlJc w:val="left"/>
      <w:pPr>
        <w:ind w:left="4973" w:hanging="320"/>
      </w:pPr>
      <w:rPr>
        <w:rFonts w:hint="default"/>
        <w:lang w:val="zh-CN" w:eastAsia="zh-CN" w:bidi="zh-CN"/>
      </w:rPr>
    </w:lvl>
    <w:lvl w:ilvl="6" w:tplc="CBCA8E0A">
      <w:numFmt w:val="bullet"/>
      <w:lvlText w:val="•"/>
      <w:lvlJc w:val="left"/>
      <w:pPr>
        <w:ind w:left="5887" w:hanging="320"/>
      </w:pPr>
      <w:rPr>
        <w:rFonts w:hint="default"/>
        <w:lang w:val="zh-CN" w:eastAsia="zh-CN" w:bidi="zh-CN"/>
      </w:rPr>
    </w:lvl>
    <w:lvl w:ilvl="7" w:tplc="84066C76">
      <w:numFmt w:val="bullet"/>
      <w:lvlText w:val="•"/>
      <w:lvlJc w:val="left"/>
      <w:pPr>
        <w:ind w:left="6802" w:hanging="320"/>
      </w:pPr>
      <w:rPr>
        <w:rFonts w:hint="default"/>
        <w:lang w:val="zh-CN" w:eastAsia="zh-CN" w:bidi="zh-CN"/>
      </w:rPr>
    </w:lvl>
    <w:lvl w:ilvl="8" w:tplc="80522BEE">
      <w:numFmt w:val="bullet"/>
      <w:lvlText w:val="•"/>
      <w:lvlJc w:val="left"/>
      <w:pPr>
        <w:ind w:left="7716" w:hanging="320"/>
      </w:pPr>
      <w:rPr>
        <w:rFonts w:hint="default"/>
        <w:lang w:val="zh-CN" w:eastAsia="zh-CN" w:bidi="zh-CN"/>
      </w:rPr>
    </w:lvl>
  </w:abstractNum>
  <w:abstractNum w:abstractNumId="4">
    <w:nsid w:val="69F23046"/>
    <w:multiLevelType w:val="hybridMultilevel"/>
    <w:tmpl w:val="6F00E1E4"/>
    <w:lvl w:ilvl="0" w:tplc="959639E0">
      <w:start w:val="4"/>
      <w:numFmt w:val="decimal"/>
      <w:lvlText w:val="(%1)"/>
      <w:lvlJc w:val="left"/>
      <w:pPr>
        <w:ind w:left="1512" w:hanging="480"/>
        <w:jc w:val="left"/>
      </w:pPr>
      <w:rPr>
        <w:rFonts w:ascii="宋体" w:eastAsia="宋体" w:hAnsi="宋体" w:cs="宋体" w:hint="default"/>
        <w:spacing w:val="-2"/>
        <w:w w:val="99"/>
        <w:sz w:val="30"/>
        <w:szCs w:val="30"/>
        <w:lang w:val="zh-CN" w:eastAsia="zh-CN" w:bidi="zh-CN"/>
      </w:rPr>
    </w:lvl>
    <w:lvl w:ilvl="1" w:tplc="9CECA35E">
      <w:numFmt w:val="bullet"/>
      <w:lvlText w:val="•"/>
      <w:lvlJc w:val="left"/>
      <w:pPr>
        <w:ind w:left="2322" w:hanging="480"/>
      </w:pPr>
      <w:rPr>
        <w:rFonts w:hint="default"/>
        <w:lang w:val="zh-CN" w:eastAsia="zh-CN" w:bidi="zh-CN"/>
      </w:rPr>
    </w:lvl>
    <w:lvl w:ilvl="2" w:tplc="CB60CFA6">
      <w:numFmt w:val="bullet"/>
      <w:lvlText w:val="•"/>
      <w:lvlJc w:val="left"/>
      <w:pPr>
        <w:ind w:left="3125" w:hanging="480"/>
      </w:pPr>
      <w:rPr>
        <w:rFonts w:hint="default"/>
        <w:lang w:val="zh-CN" w:eastAsia="zh-CN" w:bidi="zh-CN"/>
      </w:rPr>
    </w:lvl>
    <w:lvl w:ilvl="3" w:tplc="8EFCC948">
      <w:numFmt w:val="bullet"/>
      <w:lvlText w:val="•"/>
      <w:lvlJc w:val="left"/>
      <w:pPr>
        <w:ind w:left="3927" w:hanging="480"/>
      </w:pPr>
      <w:rPr>
        <w:rFonts w:hint="default"/>
        <w:lang w:val="zh-CN" w:eastAsia="zh-CN" w:bidi="zh-CN"/>
      </w:rPr>
    </w:lvl>
    <w:lvl w:ilvl="4" w:tplc="89BED156">
      <w:numFmt w:val="bullet"/>
      <w:lvlText w:val="•"/>
      <w:lvlJc w:val="left"/>
      <w:pPr>
        <w:ind w:left="4730" w:hanging="480"/>
      </w:pPr>
      <w:rPr>
        <w:rFonts w:hint="default"/>
        <w:lang w:val="zh-CN" w:eastAsia="zh-CN" w:bidi="zh-CN"/>
      </w:rPr>
    </w:lvl>
    <w:lvl w:ilvl="5" w:tplc="502C329E">
      <w:numFmt w:val="bullet"/>
      <w:lvlText w:val="•"/>
      <w:lvlJc w:val="left"/>
      <w:pPr>
        <w:ind w:left="5533" w:hanging="480"/>
      </w:pPr>
      <w:rPr>
        <w:rFonts w:hint="default"/>
        <w:lang w:val="zh-CN" w:eastAsia="zh-CN" w:bidi="zh-CN"/>
      </w:rPr>
    </w:lvl>
    <w:lvl w:ilvl="6" w:tplc="41B41302">
      <w:numFmt w:val="bullet"/>
      <w:lvlText w:val="•"/>
      <w:lvlJc w:val="left"/>
      <w:pPr>
        <w:ind w:left="6335" w:hanging="480"/>
      </w:pPr>
      <w:rPr>
        <w:rFonts w:hint="default"/>
        <w:lang w:val="zh-CN" w:eastAsia="zh-CN" w:bidi="zh-CN"/>
      </w:rPr>
    </w:lvl>
    <w:lvl w:ilvl="7" w:tplc="80E8B4AE">
      <w:numFmt w:val="bullet"/>
      <w:lvlText w:val="•"/>
      <w:lvlJc w:val="left"/>
      <w:pPr>
        <w:ind w:left="7138" w:hanging="480"/>
      </w:pPr>
      <w:rPr>
        <w:rFonts w:hint="default"/>
        <w:lang w:val="zh-CN" w:eastAsia="zh-CN" w:bidi="zh-CN"/>
      </w:rPr>
    </w:lvl>
    <w:lvl w:ilvl="8" w:tplc="ED764DF6">
      <w:numFmt w:val="bullet"/>
      <w:lvlText w:val="•"/>
      <w:lvlJc w:val="left"/>
      <w:pPr>
        <w:ind w:left="7940" w:hanging="480"/>
      </w:pPr>
      <w:rPr>
        <w:rFonts w:hint="default"/>
        <w:lang w:val="zh-CN" w:eastAsia="zh-CN" w:bidi="zh-CN"/>
      </w:rPr>
    </w:lvl>
  </w:abstractNum>
  <w:abstractNum w:abstractNumId="5">
    <w:nsid w:val="6B072D54"/>
    <w:multiLevelType w:val="hybridMultilevel"/>
    <w:tmpl w:val="7A5A5A74"/>
    <w:lvl w:ilvl="0" w:tplc="9266D9DA">
      <w:start w:val="1"/>
      <w:numFmt w:val="decimal"/>
      <w:lvlText w:val="%1."/>
      <w:lvlJc w:val="left"/>
      <w:pPr>
        <w:ind w:left="391" w:hanging="481"/>
        <w:jc w:val="left"/>
      </w:pPr>
      <w:rPr>
        <w:rFonts w:ascii="Times New Roman" w:eastAsia="Times New Roman" w:hAnsi="Times New Roman" w:cs="Times New Roman" w:hint="default"/>
        <w:spacing w:val="-70"/>
        <w:w w:val="99"/>
        <w:sz w:val="30"/>
        <w:szCs w:val="30"/>
        <w:lang w:val="zh-CN" w:eastAsia="zh-CN" w:bidi="zh-CN"/>
      </w:rPr>
    </w:lvl>
    <w:lvl w:ilvl="1" w:tplc="29BC877C">
      <w:numFmt w:val="bullet"/>
      <w:lvlText w:val="•"/>
      <w:lvlJc w:val="left"/>
      <w:pPr>
        <w:ind w:left="1314" w:hanging="481"/>
      </w:pPr>
      <w:rPr>
        <w:rFonts w:hint="default"/>
        <w:lang w:val="zh-CN" w:eastAsia="zh-CN" w:bidi="zh-CN"/>
      </w:rPr>
    </w:lvl>
    <w:lvl w:ilvl="2" w:tplc="054EDAE8">
      <w:numFmt w:val="bullet"/>
      <w:lvlText w:val="•"/>
      <w:lvlJc w:val="left"/>
      <w:pPr>
        <w:ind w:left="2229" w:hanging="481"/>
      </w:pPr>
      <w:rPr>
        <w:rFonts w:hint="default"/>
        <w:lang w:val="zh-CN" w:eastAsia="zh-CN" w:bidi="zh-CN"/>
      </w:rPr>
    </w:lvl>
    <w:lvl w:ilvl="3" w:tplc="A5C27BD6">
      <w:numFmt w:val="bullet"/>
      <w:lvlText w:val="•"/>
      <w:lvlJc w:val="left"/>
      <w:pPr>
        <w:ind w:left="3143" w:hanging="481"/>
      </w:pPr>
      <w:rPr>
        <w:rFonts w:hint="default"/>
        <w:lang w:val="zh-CN" w:eastAsia="zh-CN" w:bidi="zh-CN"/>
      </w:rPr>
    </w:lvl>
    <w:lvl w:ilvl="4" w:tplc="32320D2C">
      <w:numFmt w:val="bullet"/>
      <w:lvlText w:val="•"/>
      <w:lvlJc w:val="left"/>
      <w:pPr>
        <w:ind w:left="4058" w:hanging="481"/>
      </w:pPr>
      <w:rPr>
        <w:rFonts w:hint="default"/>
        <w:lang w:val="zh-CN" w:eastAsia="zh-CN" w:bidi="zh-CN"/>
      </w:rPr>
    </w:lvl>
    <w:lvl w:ilvl="5" w:tplc="9DCE8F28">
      <w:numFmt w:val="bullet"/>
      <w:lvlText w:val="•"/>
      <w:lvlJc w:val="left"/>
      <w:pPr>
        <w:ind w:left="4973" w:hanging="481"/>
      </w:pPr>
      <w:rPr>
        <w:rFonts w:hint="default"/>
        <w:lang w:val="zh-CN" w:eastAsia="zh-CN" w:bidi="zh-CN"/>
      </w:rPr>
    </w:lvl>
    <w:lvl w:ilvl="6" w:tplc="60E6E9BE">
      <w:numFmt w:val="bullet"/>
      <w:lvlText w:val="•"/>
      <w:lvlJc w:val="left"/>
      <w:pPr>
        <w:ind w:left="5887" w:hanging="481"/>
      </w:pPr>
      <w:rPr>
        <w:rFonts w:hint="default"/>
        <w:lang w:val="zh-CN" w:eastAsia="zh-CN" w:bidi="zh-CN"/>
      </w:rPr>
    </w:lvl>
    <w:lvl w:ilvl="7" w:tplc="D0723C20">
      <w:numFmt w:val="bullet"/>
      <w:lvlText w:val="•"/>
      <w:lvlJc w:val="left"/>
      <w:pPr>
        <w:ind w:left="6802" w:hanging="481"/>
      </w:pPr>
      <w:rPr>
        <w:rFonts w:hint="default"/>
        <w:lang w:val="zh-CN" w:eastAsia="zh-CN" w:bidi="zh-CN"/>
      </w:rPr>
    </w:lvl>
    <w:lvl w:ilvl="8" w:tplc="1E5C16B0">
      <w:numFmt w:val="bullet"/>
      <w:lvlText w:val="•"/>
      <w:lvlJc w:val="left"/>
      <w:pPr>
        <w:ind w:left="7716" w:hanging="481"/>
      </w:pPr>
      <w:rPr>
        <w:rFonts w:hint="default"/>
        <w:lang w:val="zh-CN" w:eastAsia="zh-CN" w:bidi="zh-CN"/>
      </w:rPr>
    </w:lvl>
  </w:abstractNum>
  <w:abstractNum w:abstractNumId="6">
    <w:nsid w:val="736F4BF2"/>
    <w:multiLevelType w:val="hybridMultilevel"/>
    <w:tmpl w:val="B02E82A0"/>
    <w:lvl w:ilvl="0" w:tplc="ABFC96CA">
      <w:start w:val="1"/>
      <w:numFmt w:val="decimal"/>
      <w:lvlText w:val="（%1）"/>
      <w:lvlJc w:val="left"/>
      <w:pPr>
        <w:ind w:left="1832" w:hanging="800"/>
        <w:jc w:val="left"/>
      </w:pPr>
      <w:rPr>
        <w:rFonts w:ascii="宋体" w:eastAsia="宋体" w:hAnsi="宋体" w:cs="宋体" w:hint="default"/>
        <w:w w:val="99"/>
        <w:sz w:val="30"/>
        <w:szCs w:val="30"/>
        <w:lang w:val="zh-CN" w:eastAsia="zh-CN" w:bidi="zh-CN"/>
      </w:rPr>
    </w:lvl>
    <w:lvl w:ilvl="1" w:tplc="7220C062">
      <w:numFmt w:val="bullet"/>
      <w:lvlText w:val="•"/>
      <w:lvlJc w:val="left"/>
      <w:pPr>
        <w:ind w:left="2610" w:hanging="800"/>
      </w:pPr>
      <w:rPr>
        <w:rFonts w:hint="default"/>
        <w:lang w:val="zh-CN" w:eastAsia="zh-CN" w:bidi="zh-CN"/>
      </w:rPr>
    </w:lvl>
    <w:lvl w:ilvl="2" w:tplc="FD0EB5CE">
      <w:numFmt w:val="bullet"/>
      <w:lvlText w:val="•"/>
      <w:lvlJc w:val="left"/>
      <w:pPr>
        <w:ind w:left="3381" w:hanging="800"/>
      </w:pPr>
      <w:rPr>
        <w:rFonts w:hint="default"/>
        <w:lang w:val="zh-CN" w:eastAsia="zh-CN" w:bidi="zh-CN"/>
      </w:rPr>
    </w:lvl>
    <w:lvl w:ilvl="3" w:tplc="43E629E6">
      <w:numFmt w:val="bullet"/>
      <w:lvlText w:val="•"/>
      <w:lvlJc w:val="left"/>
      <w:pPr>
        <w:ind w:left="4151" w:hanging="800"/>
      </w:pPr>
      <w:rPr>
        <w:rFonts w:hint="default"/>
        <w:lang w:val="zh-CN" w:eastAsia="zh-CN" w:bidi="zh-CN"/>
      </w:rPr>
    </w:lvl>
    <w:lvl w:ilvl="4" w:tplc="EA2E78D0">
      <w:numFmt w:val="bullet"/>
      <w:lvlText w:val="•"/>
      <w:lvlJc w:val="left"/>
      <w:pPr>
        <w:ind w:left="4922" w:hanging="800"/>
      </w:pPr>
      <w:rPr>
        <w:rFonts w:hint="default"/>
        <w:lang w:val="zh-CN" w:eastAsia="zh-CN" w:bidi="zh-CN"/>
      </w:rPr>
    </w:lvl>
    <w:lvl w:ilvl="5" w:tplc="30B8935A">
      <w:numFmt w:val="bullet"/>
      <w:lvlText w:val="•"/>
      <w:lvlJc w:val="left"/>
      <w:pPr>
        <w:ind w:left="5693" w:hanging="800"/>
      </w:pPr>
      <w:rPr>
        <w:rFonts w:hint="default"/>
        <w:lang w:val="zh-CN" w:eastAsia="zh-CN" w:bidi="zh-CN"/>
      </w:rPr>
    </w:lvl>
    <w:lvl w:ilvl="6" w:tplc="52922D4E">
      <w:numFmt w:val="bullet"/>
      <w:lvlText w:val="•"/>
      <w:lvlJc w:val="left"/>
      <w:pPr>
        <w:ind w:left="6463" w:hanging="800"/>
      </w:pPr>
      <w:rPr>
        <w:rFonts w:hint="default"/>
        <w:lang w:val="zh-CN" w:eastAsia="zh-CN" w:bidi="zh-CN"/>
      </w:rPr>
    </w:lvl>
    <w:lvl w:ilvl="7" w:tplc="932C6518">
      <w:numFmt w:val="bullet"/>
      <w:lvlText w:val="•"/>
      <w:lvlJc w:val="left"/>
      <w:pPr>
        <w:ind w:left="7234" w:hanging="800"/>
      </w:pPr>
      <w:rPr>
        <w:rFonts w:hint="default"/>
        <w:lang w:val="zh-CN" w:eastAsia="zh-CN" w:bidi="zh-CN"/>
      </w:rPr>
    </w:lvl>
    <w:lvl w:ilvl="8" w:tplc="D1867D7C">
      <w:numFmt w:val="bullet"/>
      <w:lvlText w:val="•"/>
      <w:lvlJc w:val="left"/>
      <w:pPr>
        <w:ind w:left="8004" w:hanging="800"/>
      </w:pPr>
      <w:rPr>
        <w:rFonts w:hint="default"/>
        <w:lang w:val="zh-CN" w:eastAsia="zh-CN" w:bidi="zh-CN"/>
      </w:rPr>
    </w:lvl>
  </w:abstractNum>
  <w:abstractNum w:abstractNumId="7">
    <w:nsid w:val="75657F89"/>
    <w:multiLevelType w:val="singleLevel"/>
    <w:tmpl w:val="75657F89"/>
    <w:lvl w:ilvl="0">
      <w:start w:val="2"/>
      <w:numFmt w:val="decimal"/>
      <w:lvlText w:val="%1."/>
      <w:lvlJc w:val="left"/>
      <w:pPr>
        <w:tabs>
          <w:tab w:val="num" w:pos="312"/>
        </w:tabs>
      </w:pPr>
    </w:lvl>
  </w:abstractNum>
  <w:num w:numId="1">
    <w:abstractNumId w:val="1"/>
  </w:num>
  <w:num w:numId="2">
    <w:abstractNumId w:val="5"/>
  </w:num>
  <w:num w:numId="3">
    <w:abstractNumId w:val="3"/>
  </w:num>
  <w:num w:numId="4">
    <w:abstractNumId w:val="4"/>
  </w:num>
  <w:num w:numId="5">
    <w:abstractNumId w:val="0"/>
  </w:num>
  <w:num w:numId="6">
    <w:abstractNumId w:val="6"/>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23F"/>
    <w:rsid w:val="00054EAF"/>
    <w:rsid w:val="000B51C2"/>
    <w:rsid w:val="000E0BEA"/>
    <w:rsid w:val="000E1EB7"/>
    <w:rsid w:val="00130582"/>
    <w:rsid w:val="00171914"/>
    <w:rsid w:val="00181CC9"/>
    <w:rsid w:val="001C0CC6"/>
    <w:rsid w:val="001F467C"/>
    <w:rsid w:val="00211FE5"/>
    <w:rsid w:val="0023585B"/>
    <w:rsid w:val="00236AF8"/>
    <w:rsid w:val="00252E72"/>
    <w:rsid w:val="003016F4"/>
    <w:rsid w:val="003B60AE"/>
    <w:rsid w:val="003F688A"/>
    <w:rsid w:val="00450FFF"/>
    <w:rsid w:val="004A523F"/>
    <w:rsid w:val="004D6D4C"/>
    <w:rsid w:val="00553BFC"/>
    <w:rsid w:val="005651CB"/>
    <w:rsid w:val="005F772E"/>
    <w:rsid w:val="0061237C"/>
    <w:rsid w:val="007B3BCB"/>
    <w:rsid w:val="007D2390"/>
    <w:rsid w:val="00826BDD"/>
    <w:rsid w:val="00864275"/>
    <w:rsid w:val="0090434C"/>
    <w:rsid w:val="0094314F"/>
    <w:rsid w:val="00972757"/>
    <w:rsid w:val="00997236"/>
    <w:rsid w:val="009A5074"/>
    <w:rsid w:val="009E668A"/>
    <w:rsid w:val="00A945A0"/>
    <w:rsid w:val="00C034DD"/>
    <w:rsid w:val="00CA6726"/>
    <w:rsid w:val="00CF298B"/>
    <w:rsid w:val="00D14812"/>
    <w:rsid w:val="00D17920"/>
    <w:rsid w:val="00D250CC"/>
    <w:rsid w:val="00D51DB3"/>
    <w:rsid w:val="00D762E0"/>
    <w:rsid w:val="00D77B54"/>
    <w:rsid w:val="00DC7728"/>
    <w:rsid w:val="00DD4F99"/>
    <w:rsid w:val="00EB0E3E"/>
    <w:rsid w:val="00EF1D47"/>
    <w:rsid w:val="00F547DC"/>
    <w:rsid w:val="00F869A2"/>
    <w:rsid w:val="00F91300"/>
    <w:rsid w:val="00FE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宋体" w:eastAsia="宋体" w:hAnsi="宋体" w:cs="宋体"/>
      <w:lang w:val="zh-CN" w:eastAsia="zh-CN" w:bidi="zh-CN"/>
    </w:rPr>
  </w:style>
  <w:style w:type="paragraph" w:styleId="1">
    <w:name w:val="heading 1"/>
    <w:basedOn w:val="a"/>
    <w:uiPriority w:val="1"/>
    <w:qFormat/>
    <w:pPr>
      <w:spacing w:before="279"/>
      <w:ind w:left="724"/>
      <w:jc w:val="center"/>
      <w:outlineLvl w:val="0"/>
    </w:pPr>
    <w:rPr>
      <w:rFonts w:ascii="PMingLiU" w:eastAsia="PMingLiU" w:hAnsi="PMingLiU" w:cs="PMingLiU"/>
      <w:sz w:val="44"/>
      <w:szCs w:val="44"/>
    </w:rPr>
  </w:style>
  <w:style w:type="paragraph" w:styleId="2">
    <w:name w:val="heading 2"/>
    <w:basedOn w:val="a"/>
    <w:uiPriority w:val="1"/>
    <w:qFormat/>
    <w:pPr>
      <w:ind w:left="1031"/>
      <w:outlineLvl w:val="1"/>
    </w:pPr>
    <w:rPr>
      <w:rFonts w:ascii="Microsoft JhengHei" w:eastAsia="Microsoft JhengHei" w:hAnsi="Microsoft JhengHei" w:cs="Microsoft JhengHei"/>
      <w:b/>
      <w:bCs/>
      <w:sz w:val="32"/>
      <w:szCs w:val="32"/>
    </w:rPr>
  </w:style>
  <w:style w:type="paragraph" w:styleId="4">
    <w:name w:val="heading 4"/>
    <w:basedOn w:val="a"/>
    <w:link w:val="4Char"/>
    <w:uiPriority w:val="99"/>
    <w:qFormat/>
    <w:rsid w:val="00130582"/>
    <w:pPr>
      <w:widowControl/>
      <w:autoSpaceDE/>
      <w:autoSpaceDN/>
      <w:spacing w:before="100" w:beforeAutospacing="1" w:after="100" w:afterAutospacing="1"/>
      <w:outlineLvl w:val="3"/>
    </w:pPr>
    <w:rPr>
      <w:rFonts w:cs="Times New Roman"/>
      <w:b/>
      <w:bCs/>
      <w:sz w:val="24"/>
      <w:szCs w:val="24"/>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32"/>
      <w:szCs w:val="32"/>
    </w:rPr>
  </w:style>
  <w:style w:type="paragraph" w:styleId="a4">
    <w:name w:val="List Paragraph"/>
    <w:basedOn w:val="a"/>
    <w:uiPriority w:val="1"/>
    <w:qFormat/>
    <w:pPr>
      <w:ind w:left="391" w:firstLine="640"/>
    </w:pPr>
  </w:style>
  <w:style w:type="paragraph" w:customStyle="1" w:styleId="TableParagraph">
    <w:name w:val="Table Paragraph"/>
    <w:basedOn w:val="a"/>
    <w:uiPriority w:val="1"/>
    <w:qFormat/>
  </w:style>
  <w:style w:type="paragraph" w:styleId="a5">
    <w:name w:val="Balloon Text"/>
    <w:basedOn w:val="a"/>
    <w:link w:val="Char"/>
    <w:uiPriority w:val="99"/>
    <w:semiHidden/>
    <w:unhideWhenUsed/>
    <w:rsid w:val="003B60AE"/>
    <w:rPr>
      <w:sz w:val="18"/>
      <w:szCs w:val="18"/>
    </w:rPr>
  </w:style>
  <w:style w:type="character" w:customStyle="1" w:styleId="Char">
    <w:name w:val="批注框文本 Char"/>
    <w:basedOn w:val="a0"/>
    <w:link w:val="a5"/>
    <w:uiPriority w:val="99"/>
    <w:semiHidden/>
    <w:rsid w:val="003B60AE"/>
    <w:rPr>
      <w:rFonts w:ascii="宋体" w:eastAsia="宋体" w:hAnsi="宋体" w:cs="宋体"/>
      <w:sz w:val="18"/>
      <w:szCs w:val="18"/>
      <w:lang w:val="zh-CN" w:eastAsia="zh-CN" w:bidi="zh-CN"/>
    </w:rPr>
  </w:style>
  <w:style w:type="paragraph" w:styleId="a6">
    <w:name w:val="header"/>
    <w:basedOn w:val="a"/>
    <w:link w:val="Char0"/>
    <w:uiPriority w:val="99"/>
    <w:unhideWhenUsed/>
    <w:rsid w:val="003B60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B60AE"/>
    <w:rPr>
      <w:rFonts w:ascii="宋体" w:eastAsia="宋体" w:hAnsi="宋体" w:cs="宋体"/>
      <w:sz w:val="18"/>
      <w:szCs w:val="18"/>
      <w:lang w:val="zh-CN" w:eastAsia="zh-CN" w:bidi="zh-CN"/>
    </w:rPr>
  </w:style>
  <w:style w:type="paragraph" w:styleId="a7">
    <w:name w:val="footer"/>
    <w:basedOn w:val="a"/>
    <w:link w:val="Char1"/>
    <w:uiPriority w:val="99"/>
    <w:unhideWhenUsed/>
    <w:rsid w:val="003B60AE"/>
    <w:pPr>
      <w:tabs>
        <w:tab w:val="center" w:pos="4153"/>
        <w:tab w:val="right" w:pos="8306"/>
      </w:tabs>
      <w:snapToGrid w:val="0"/>
    </w:pPr>
    <w:rPr>
      <w:sz w:val="18"/>
      <w:szCs w:val="18"/>
    </w:rPr>
  </w:style>
  <w:style w:type="character" w:customStyle="1" w:styleId="Char1">
    <w:name w:val="页脚 Char"/>
    <w:basedOn w:val="a0"/>
    <w:link w:val="a7"/>
    <w:uiPriority w:val="99"/>
    <w:rsid w:val="003B60AE"/>
    <w:rPr>
      <w:rFonts w:ascii="宋体" w:eastAsia="宋体" w:hAnsi="宋体" w:cs="宋体"/>
      <w:sz w:val="18"/>
      <w:szCs w:val="18"/>
      <w:lang w:val="zh-CN" w:eastAsia="zh-CN" w:bidi="zh-CN"/>
    </w:rPr>
  </w:style>
  <w:style w:type="character" w:customStyle="1" w:styleId="4Char">
    <w:name w:val="标题 4 Char"/>
    <w:basedOn w:val="a0"/>
    <w:link w:val="4"/>
    <w:uiPriority w:val="99"/>
    <w:rsid w:val="00130582"/>
    <w:rPr>
      <w:rFonts w:ascii="宋体" w:eastAsia="宋体" w:hAnsi="宋体" w:cs="Times New Roman"/>
      <w:b/>
      <w:bCs/>
      <w:sz w:val="24"/>
      <w:szCs w:val="24"/>
      <w:lang w:eastAsia="zh-CN"/>
    </w:rPr>
  </w:style>
  <w:style w:type="character" w:styleId="a8">
    <w:name w:val="Hyperlink"/>
    <w:uiPriority w:val="99"/>
    <w:rsid w:val="00130582"/>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宋体" w:eastAsia="宋体" w:hAnsi="宋体" w:cs="宋体"/>
      <w:lang w:val="zh-CN" w:eastAsia="zh-CN" w:bidi="zh-CN"/>
    </w:rPr>
  </w:style>
  <w:style w:type="paragraph" w:styleId="1">
    <w:name w:val="heading 1"/>
    <w:basedOn w:val="a"/>
    <w:uiPriority w:val="1"/>
    <w:qFormat/>
    <w:pPr>
      <w:spacing w:before="279"/>
      <w:ind w:left="724"/>
      <w:jc w:val="center"/>
      <w:outlineLvl w:val="0"/>
    </w:pPr>
    <w:rPr>
      <w:rFonts w:ascii="PMingLiU" w:eastAsia="PMingLiU" w:hAnsi="PMingLiU" w:cs="PMingLiU"/>
      <w:sz w:val="44"/>
      <w:szCs w:val="44"/>
    </w:rPr>
  </w:style>
  <w:style w:type="paragraph" w:styleId="2">
    <w:name w:val="heading 2"/>
    <w:basedOn w:val="a"/>
    <w:uiPriority w:val="1"/>
    <w:qFormat/>
    <w:pPr>
      <w:ind w:left="1031"/>
      <w:outlineLvl w:val="1"/>
    </w:pPr>
    <w:rPr>
      <w:rFonts w:ascii="Microsoft JhengHei" w:eastAsia="Microsoft JhengHei" w:hAnsi="Microsoft JhengHei" w:cs="Microsoft JhengHei"/>
      <w:b/>
      <w:bCs/>
      <w:sz w:val="32"/>
      <w:szCs w:val="32"/>
    </w:rPr>
  </w:style>
  <w:style w:type="paragraph" w:styleId="4">
    <w:name w:val="heading 4"/>
    <w:basedOn w:val="a"/>
    <w:link w:val="4Char"/>
    <w:uiPriority w:val="99"/>
    <w:qFormat/>
    <w:rsid w:val="00130582"/>
    <w:pPr>
      <w:widowControl/>
      <w:autoSpaceDE/>
      <w:autoSpaceDN/>
      <w:spacing w:before="100" w:beforeAutospacing="1" w:after="100" w:afterAutospacing="1"/>
      <w:outlineLvl w:val="3"/>
    </w:pPr>
    <w:rPr>
      <w:rFonts w:cs="Times New Roman"/>
      <w:b/>
      <w:bCs/>
      <w:sz w:val="24"/>
      <w:szCs w:val="24"/>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32"/>
      <w:szCs w:val="32"/>
    </w:rPr>
  </w:style>
  <w:style w:type="paragraph" w:styleId="a4">
    <w:name w:val="List Paragraph"/>
    <w:basedOn w:val="a"/>
    <w:uiPriority w:val="1"/>
    <w:qFormat/>
    <w:pPr>
      <w:ind w:left="391" w:firstLine="640"/>
    </w:pPr>
  </w:style>
  <w:style w:type="paragraph" w:customStyle="1" w:styleId="TableParagraph">
    <w:name w:val="Table Paragraph"/>
    <w:basedOn w:val="a"/>
    <w:uiPriority w:val="1"/>
    <w:qFormat/>
  </w:style>
  <w:style w:type="paragraph" w:styleId="a5">
    <w:name w:val="Balloon Text"/>
    <w:basedOn w:val="a"/>
    <w:link w:val="Char"/>
    <w:uiPriority w:val="99"/>
    <w:semiHidden/>
    <w:unhideWhenUsed/>
    <w:rsid w:val="003B60AE"/>
    <w:rPr>
      <w:sz w:val="18"/>
      <w:szCs w:val="18"/>
    </w:rPr>
  </w:style>
  <w:style w:type="character" w:customStyle="1" w:styleId="Char">
    <w:name w:val="批注框文本 Char"/>
    <w:basedOn w:val="a0"/>
    <w:link w:val="a5"/>
    <w:uiPriority w:val="99"/>
    <w:semiHidden/>
    <w:rsid w:val="003B60AE"/>
    <w:rPr>
      <w:rFonts w:ascii="宋体" w:eastAsia="宋体" w:hAnsi="宋体" w:cs="宋体"/>
      <w:sz w:val="18"/>
      <w:szCs w:val="18"/>
      <w:lang w:val="zh-CN" w:eastAsia="zh-CN" w:bidi="zh-CN"/>
    </w:rPr>
  </w:style>
  <w:style w:type="paragraph" w:styleId="a6">
    <w:name w:val="header"/>
    <w:basedOn w:val="a"/>
    <w:link w:val="Char0"/>
    <w:uiPriority w:val="99"/>
    <w:unhideWhenUsed/>
    <w:rsid w:val="003B60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B60AE"/>
    <w:rPr>
      <w:rFonts w:ascii="宋体" w:eastAsia="宋体" w:hAnsi="宋体" w:cs="宋体"/>
      <w:sz w:val="18"/>
      <w:szCs w:val="18"/>
      <w:lang w:val="zh-CN" w:eastAsia="zh-CN" w:bidi="zh-CN"/>
    </w:rPr>
  </w:style>
  <w:style w:type="paragraph" w:styleId="a7">
    <w:name w:val="footer"/>
    <w:basedOn w:val="a"/>
    <w:link w:val="Char1"/>
    <w:uiPriority w:val="99"/>
    <w:unhideWhenUsed/>
    <w:rsid w:val="003B60AE"/>
    <w:pPr>
      <w:tabs>
        <w:tab w:val="center" w:pos="4153"/>
        <w:tab w:val="right" w:pos="8306"/>
      </w:tabs>
      <w:snapToGrid w:val="0"/>
    </w:pPr>
    <w:rPr>
      <w:sz w:val="18"/>
      <w:szCs w:val="18"/>
    </w:rPr>
  </w:style>
  <w:style w:type="character" w:customStyle="1" w:styleId="Char1">
    <w:name w:val="页脚 Char"/>
    <w:basedOn w:val="a0"/>
    <w:link w:val="a7"/>
    <w:uiPriority w:val="99"/>
    <w:rsid w:val="003B60AE"/>
    <w:rPr>
      <w:rFonts w:ascii="宋体" w:eastAsia="宋体" w:hAnsi="宋体" w:cs="宋体"/>
      <w:sz w:val="18"/>
      <w:szCs w:val="18"/>
      <w:lang w:val="zh-CN" w:eastAsia="zh-CN" w:bidi="zh-CN"/>
    </w:rPr>
  </w:style>
  <w:style w:type="character" w:customStyle="1" w:styleId="4Char">
    <w:name w:val="标题 4 Char"/>
    <w:basedOn w:val="a0"/>
    <w:link w:val="4"/>
    <w:uiPriority w:val="99"/>
    <w:rsid w:val="00130582"/>
    <w:rPr>
      <w:rFonts w:ascii="宋体" w:eastAsia="宋体" w:hAnsi="宋体" w:cs="Times New Roman"/>
      <w:b/>
      <w:bCs/>
      <w:sz w:val="24"/>
      <w:szCs w:val="24"/>
      <w:lang w:eastAsia="zh-CN"/>
    </w:rPr>
  </w:style>
  <w:style w:type="character" w:styleId="a8">
    <w:name w:val="Hyperlink"/>
    <w:uiPriority w:val="99"/>
    <w:rsid w:val="0013058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5640C-A2AD-4540-B4A9-C4C19F95A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Pages>
  <Words>502</Words>
  <Characters>2866</Characters>
  <Application>Microsoft Office Word</Application>
  <DocSecurity>0</DocSecurity>
  <Lines>23</Lines>
  <Paragraphs>6</Paragraphs>
  <ScaleCrop>false</ScaleCrop>
  <Company>微软中国</Company>
  <LinksUpToDate>false</LinksUpToDate>
  <CharactersWithSpaces>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党风廉政建设责任分解表</dc:title>
  <dc:creator>微软用户</dc:creator>
  <cp:lastModifiedBy>Administrator</cp:lastModifiedBy>
  <cp:revision>31</cp:revision>
  <cp:lastPrinted>2019-11-18T10:18:00Z</cp:lastPrinted>
  <dcterms:created xsi:type="dcterms:W3CDTF">2019-11-18T10:26:00Z</dcterms:created>
  <dcterms:modified xsi:type="dcterms:W3CDTF">2019-12-02T02:30:00Z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ies>
</file>