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9FE" w:rsidRDefault="005D073B">
      <w:pPr>
        <w:tabs>
          <w:tab w:val="left" w:pos="19440"/>
        </w:tabs>
        <w:spacing w:line="480" w:lineRule="exact"/>
        <w:jc w:val="center"/>
        <w:rPr>
          <w:rFonts w:eastAsia="黑体"/>
          <w:bCs/>
          <w:sz w:val="36"/>
          <w:szCs w:val="36"/>
        </w:rPr>
      </w:pPr>
      <w:r>
        <w:rPr>
          <w:rFonts w:eastAsia="方正小标宋简体"/>
          <w:bCs/>
          <w:sz w:val="44"/>
          <w:szCs w:val="44"/>
        </w:rPr>
        <w:t>湖南省高等学校教师系列高级专业技术</w:t>
      </w:r>
      <w:r>
        <w:rPr>
          <w:rFonts w:eastAsia="方正小标宋简体" w:hint="eastAsia"/>
          <w:bCs/>
          <w:sz w:val="44"/>
          <w:szCs w:val="44"/>
        </w:rPr>
        <w:t>职称</w:t>
      </w:r>
      <w:r>
        <w:rPr>
          <w:rFonts w:eastAsia="方正小标宋简体"/>
          <w:bCs/>
          <w:sz w:val="44"/>
          <w:szCs w:val="44"/>
        </w:rPr>
        <w:t>申报人员情况公示表</w:t>
      </w:r>
    </w:p>
    <w:p w:rsidR="001709FE" w:rsidRDefault="005D073B">
      <w:pPr>
        <w:spacing w:line="400" w:lineRule="exact"/>
        <w:jc w:val="left"/>
        <w:rPr>
          <w:bCs/>
          <w:sz w:val="24"/>
          <w:u w:val="single"/>
        </w:rPr>
      </w:pPr>
      <w:r>
        <w:rPr>
          <w:bCs/>
          <w:sz w:val="24"/>
        </w:rPr>
        <w:t>单位</w:t>
      </w:r>
      <w:r>
        <w:rPr>
          <w:rFonts w:ascii="楷体" w:eastAsia="楷体" w:hAnsi="楷体" w:cs="楷体" w:hint="eastAsia"/>
          <w:b/>
          <w:sz w:val="28"/>
          <w:szCs w:val="28"/>
          <w:u w:val="single"/>
        </w:rPr>
        <w:t>湖南高速铁路职业技术学院</w:t>
      </w:r>
      <w:r>
        <w:rPr>
          <w:bCs/>
          <w:sz w:val="24"/>
          <w:u w:val="single"/>
        </w:rPr>
        <w:t xml:space="preserve">　　　</w:t>
      </w:r>
      <w:r w:rsidR="00253A13">
        <w:rPr>
          <w:rFonts w:hint="eastAsia"/>
          <w:bCs/>
          <w:sz w:val="24"/>
        </w:rPr>
        <w:t xml:space="preserve">                         </w:t>
      </w:r>
      <w:r>
        <w:rPr>
          <w:bCs/>
          <w:sz w:val="24"/>
        </w:rPr>
        <w:t>姓名</w:t>
      </w:r>
      <w:r w:rsidR="00083754">
        <w:rPr>
          <w:rFonts w:ascii="楷体" w:eastAsia="楷体" w:hAnsi="楷体" w:cs="楷体" w:hint="eastAsia"/>
          <w:b/>
          <w:sz w:val="28"/>
          <w:szCs w:val="28"/>
          <w:u w:val="single"/>
        </w:rPr>
        <w:t>刘慧</w:t>
      </w:r>
      <w:r w:rsidRPr="00B84655">
        <w:rPr>
          <w:rFonts w:hint="eastAsia"/>
          <w:bCs/>
          <w:sz w:val="24"/>
          <w:u w:val="single"/>
        </w:rPr>
        <w:t xml:space="preserve">　</w:t>
      </w:r>
      <w:r w:rsidRPr="00B84655">
        <w:rPr>
          <w:bCs/>
          <w:sz w:val="24"/>
          <w:u w:val="single"/>
        </w:rPr>
        <w:t xml:space="preserve">　</w:t>
      </w:r>
      <w:r>
        <w:rPr>
          <w:rFonts w:hint="eastAsia"/>
          <w:bCs/>
          <w:sz w:val="24"/>
        </w:rPr>
        <w:t xml:space="preserve">　</w:t>
      </w:r>
      <w:r>
        <w:rPr>
          <w:bCs/>
          <w:sz w:val="24"/>
        </w:rPr>
        <w:t xml:space="preserve">　</w:t>
      </w:r>
      <w:r w:rsidR="00253A13">
        <w:rPr>
          <w:rFonts w:hint="eastAsia"/>
          <w:bCs/>
          <w:sz w:val="24"/>
        </w:rPr>
        <w:t xml:space="preserve">              </w:t>
      </w:r>
      <w:r>
        <w:rPr>
          <w:bCs/>
          <w:sz w:val="24"/>
        </w:rPr>
        <w:t xml:space="preserve">　</w:t>
      </w:r>
      <w:r>
        <w:rPr>
          <w:rFonts w:hint="eastAsia"/>
          <w:bCs/>
          <w:sz w:val="24"/>
        </w:rPr>
        <w:t xml:space="preserve">　</w:t>
      </w:r>
      <w:r>
        <w:rPr>
          <w:bCs/>
          <w:sz w:val="24"/>
        </w:rPr>
        <w:t xml:space="preserve">　申报</w:t>
      </w:r>
      <w:r>
        <w:rPr>
          <w:rFonts w:hint="eastAsia"/>
          <w:bCs/>
          <w:sz w:val="24"/>
        </w:rPr>
        <w:t>职称</w:t>
      </w:r>
      <w:r>
        <w:rPr>
          <w:rFonts w:ascii="楷体" w:eastAsia="楷体" w:hAnsi="楷体" w:cs="楷体" w:hint="eastAsia"/>
          <w:b/>
          <w:sz w:val="28"/>
          <w:szCs w:val="28"/>
          <w:u w:val="single"/>
        </w:rPr>
        <w:t>教授</w:t>
      </w:r>
      <w:r>
        <w:rPr>
          <w:rFonts w:eastAsia="黑体" w:hint="eastAsia"/>
          <w:b/>
          <w:bCs/>
          <w:sz w:val="24"/>
        </w:rPr>
        <w:t xml:space="preserve">　</w:t>
      </w:r>
      <w:r>
        <w:rPr>
          <w:rFonts w:eastAsia="黑体"/>
          <w:b/>
          <w:bCs/>
          <w:sz w:val="24"/>
        </w:rPr>
        <w:t xml:space="preserve">　　　　　　　　</w:t>
      </w:r>
      <w:r w:rsidR="00253A13">
        <w:rPr>
          <w:rFonts w:eastAsia="黑体" w:hint="eastAsia"/>
          <w:b/>
          <w:bCs/>
          <w:sz w:val="24"/>
        </w:rPr>
        <w:t xml:space="preserve">        </w:t>
      </w:r>
      <w:r>
        <w:rPr>
          <w:rFonts w:eastAsia="黑体"/>
          <w:b/>
          <w:bCs/>
          <w:sz w:val="24"/>
        </w:rPr>
        <w:t xml:space="preserve">　</w:t>
      </w:r>
      <w:r>
        <w:rPr>
          <w:bCs/>
          <w:sz w:val="24"/>
        </w:rPr>
        <w:t>学科（专业）</w:t>
      </w:r>
      <w:r w:rsidR="00083754">
        <w:rPr>
          <w:rFonts w:ascii="楷体" w:eastAsia="楷体" w:hAnsi="楷体" w:cs="楷体" w:hint="eastAsia"/>
          <w:b/>
          <w:sz w:val="28"/>
          <w:szCs w:val="28"/>
          <w:u w:val="single"/>
        </w:rPr>
        <w:t>外国语言文学</w:t>
      </w:r>
    </w:p>
    <w:tbl>
      <w:tblPr>
        <w:tblW w:w="22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2"/>
        <w:gridCol w:w="596"/>
        <w:gridCol w:w="539"/>
        <w:gridCol w:w="168"/>
        <w:gridCol w:w="676"/>
        <w:gridCol w:w="289"/>
        <w:gridCol w:w="310"/>
        <w:gridCol w:w="699"/>
        <w:gridCol w:w="125"/>
        <w:gridCol w:w="1120"/>
        <w:gridCol w:w="562"/>
        <w:gridCol w:w="626"/>
        <w:gridCol w:w="703"/>
        <w:gridCol w:w="955"/>
        <w:gridCol w:w="360"/>
        <w:gridCol w:w="632"/>
        <w:gridCol w:w="1137"/>
        <w:gridCol w:w="567"/>
        <w:gridCol w:w="1134"/>
        <w:gridCol w:w="1026"/>
        <w:gridCol w:w="1381"/>
        <w:gridCol w:w="709"/>
        <w:gridCol w:w="1137"/>
        <w:gridCol w:w="426"/>
        <w:gridCol w:w="1275"/>
        <w:gridCol w:w="568"/>
        <w:gridCol w:w="851"/>
        <w:gridCol w:w="850"/>
        <w:gridCol w:w="1518"/>
        <w:gridCol w:w="39"/>
      </w:tblGrid>
      <w:tr w:rsidR="001709FE">
        <w:trPr>
          <w:gridAfter w:val="1"/>
          <w:wAfter w:w="39" w:type="dxa"/>
          <w:cantSplit/>
          <w:jc w:val="center"/>
        </w:trPr>
        <w:tc>
          <w:tcPr>
            <w:tcW w:w="5704" w:type="dxa"/>
            <w:gridSpan w:val="10"/>
            <w:tcBorders>
              <w:top w:val="single" w:sz="4" w:space="0" w:color="auto"/>
              <w:left w:val="single" w:sz="4" w:space="0" w:color="auto"/>
              <w:right w:val="single" w:sz="4" w:space="0" w:color="auto"/>
            </w:tcBorders>
            <w:vAlign w:val="center"/>
          </w:tcPr>
          <w:p w:rsidR="001709FE" w:rsidRDefault="005D073B">
            <w:pPr>
              <w:spacing w:line="280" w:lineRule="exact"/>
              <w:jc w:val="center"/>
              <w:rPr>
                <w:szCs w:val="21"/>
              </w:rPr>
            </w:pPr>
            <w:r>
              <w:rPr>
                <w:szCs w:val="21"/>
              </w:rPr>
              <w:t>基本情况</w:t>
            </w:r>
          </w:p>
        </w:tc>
        <w:tc>
          <w:tcPr>
            <w:tcW w:w="16417" w:type="dxa"/>
            <w:gridSpan w:val="19"/>
            <w:tcBorders>
              <w:top w:val="single" w:sz="4" w:space="0" w:color="auto"/>
              <w:left w:val="single" w:sz="4" w:space="0" w:color="auto"/>
              <w:right w:val="single" w:sz="4" w:space="0" w:color="auto"/>
            </w:tcBorders>
            <w:vAlign w:val="center"/>
          </w:tcPr>
          <w:p w:rsidR="001709FE" w:rsidRDefault="005D073B">
            <w:pPr>
              <w:spacing w:line="280" w:lineRule="exact"/>
              <w:jc w:val="center"/>
              <w:rPr>
                <w:szCs w:val="21"/>
              </w:rPr>
            </w:pPr>
            <w:r>
              <w:rPr>
                <w:szCs w:val="21"/>
              </w:rPr>
              <w:t>任现职以来主要业绩</w:t>
            </w:r>
          </w:p>
        </w:tc>
      </w:tr>
      <w:tr w:rsidR="001709FE" w:rsidTr="00A634AE">
        <w:trPr>
          <w:gridAfter w:val="1"/>
          <w:wAfter w:w="39" w:type="dxa"/>
          <w:cantSplit/>
          <w:jc w:val="center"/>
        </w:trPr>
        <w:tc>
          <w:tcPr>
            <w:tcW w:w="1182" w:type="dxa"/>
            <w:tcBorders>
              <w:left w:val="single" w:sz="4" w:space="0" w:color="auto"/>
              <w:right w:val="single" w:sz="4" w:space="0" w:color="auto"/>
            </w:tcBorders>
            <w:vAlign w:val="center"/>
          </w:tcPr>
          <w:p w:rsidR="001709FE" w:rsidRDefault="005D073B">
            <w:pPr>
              <w:spacing w:line="280" w:lineRule="exact"/>
              <w:jc w:val="left"/>
              <w:rPr>
                <w:szCs w:val="21"/>
              </w:rPr>
            </w:pPr>
            <w:r>
              <w:rPr>
                <w:szCs w:val="21"/>
              </w:rPr>
              <w:t>姓名</w:t>
            </w:r>
          </w:p>
        </w:tc>
        <w:tc>
          <w:tcPr>
            <w:tcW w:w="1303" w:type="dxa"/>
            <w:gridSpan w:val="3"/>
            <w:tcBorders>
              <w:left w:val="single" w:sz="4" w:space="0" w:color="auto"/>
              <w:right w:val="single" w:sz="4" w:space="0" w:color="auto"/>
            </w:tcBorders>
            <w:vAlign w:val="center"/>
          </w:tcPr>
          <w:p w:rsidR="001709FE" w:rsidRDefault="00410886">
            <w:pPr>
              <w:spacing w:line="280" w:lineRule="exact"/>
              <w:jc w:val="center"/>
              <w:rPr>
                <w:rFonts w:ascii="楷体_GB2312" w:eastAsia="楷体_GB2312"/>
                <w:b/>
                <w:szCs w:val="21"/>
              </w:rPr>
            </w:pPr>
            <w:r w:rsidRPr="00410886">
              <w:rPr>
                <w:rFonts w:ascii="楷体_GB2312" w:eastAsia="楷体_GB2312" w:hAnsi="宋体" w:cs="楷体_GB2312" w:hint="eastAsia"/>
                <w:b/>
                <w:szCs w:val="21"/>
              </w:rPr>
              <w:t>刘慧</w:t>
            </w:r>
          </w:p>
        </w:tc>
        <w:tc>
          <w:tcPr>
            <w:tcW w:w="1974" w:type="dxa"/>
            <w:gridSpan w:val="4"/>
            <w:tcBorders>
              <w:left w:val="single" w:sz="4" w:space="0" w:color="auto"/>
              <w:right w:val="single" w:sz="4" w:space="0" w:color="auto"/>
            </w:tcBorders>
            <w:vAlign w:val="center"/>
          </w:tcPr>
          <w:p w:rsidR="001709FE" w:rsidRDefault="005D073B">
            <w:pPr>
              <w:jc w:val="center"/>
              <w:rPr>
                <w:szCs w:val="21"/>
              </w:rPr>
            </w:pPr>
            <w:r>
              <w:rPr>
                <w:szCs w:val="21"/>
              </w:rPr>
              <w:t>出生年月</w:t>
            </w:r>
          </w:p>
        </w:tc>
        <w:tc>
          <w:tcPr>
            <w:tcW w:w="1245" w:type="dxa"/>
            <w:gridSpan w:val="2"/>
            <w:tcBorders>
              <w:left w:val="single" w:sz="4" w:space="0" w:color="auto"/>
              <w:right w:val="single" w:sz="4" w:space="0" w:color="auto"/>
            </w:tcBorders>
            <w:vAlign w:val="center"/>
          </w:tcPr>
          <w:p w:rsidR="001709FE" w:rsidRDefault="00410886">
            <w:pPr>
              <w:spacing w:line="280" w:lineRule="exact"/>
              <w:jc w:val="center"/>
              <w:rPr>
                <w:rFonts w:ascii="楷体_GB2312" w:eastAsia="楷体_GB2312"/>
                <w:b/>
                <w:szCs w:val="21"/>
              </w:rPr>
            </w:pPr>
            <w:r w:rsidRPr="00410886">
              <w:rPr>
                <w:rFonts w:ascii="楷体_GB2312" w:eastAsia="楷体_GB2312"/>
                <w:b/>
                <w:szCs w:val="21"/>
              </w:rPr>
              <w:t>1979.1</w:t>
            </w:r>
          </w:p>
        </w:tc>
        <w:tc>
          <w:tcPr>
            <w:tcW w:w="562" w:type="dxa"/>
            <w:vMerge w:val="restart"/>
            <w:tcBorders>
              <w:top w:val="single" w:sz="4" w:space="0" w:color="auto"/>
              <w:left w:val="single" w:sz="4" w:space="0" w:color="auto"/>
              <w:right w:val="single" w:sz="4" w:space="0" w:color="auto"/>
            </w:tcBorders>
            <w:vAlign w:val="center"/>
          </w:tcPr>
          <w:p w:rsidR="001709FE" w:rsidRDefault="005D073B">
            <w:pPr>
              <w:spacing w:line="280" w:lineRule="exact"/>
              <w:jc w:val="center"/>
              <w:rPr>
                <w:szCs w:val="21"/>
              </w:rPr>
            </w:pPr>
            <w:r>
              <w:rPr>
                <w:szCs w:val="21"/>
              </w:rPr>
              <w:t>教</w:t>
            </w:r>
          </w:p>
          <w:p w:rsidR="001709FE" w:rsidRDefault="001709FE">
            <w:pPr>
              <w:spacing w:line="280" w:lineRule="exact"/>
              <w:jc w:val="center"/>
              <w:rPr>
                <w:szCs w:val="21"/>
              </w:rPr>
            </w:pPr>
          </w:p>
          <w:p w:rsidR="001709FE" w:rsidRDefault="005D073B">
            <w:pPr>
              <w:spacing w:line="280" w:lineRule="exact"/>
              <w:jc w:val="center"/>
              <w:rPr>
                <w:szCs w:val="21"/>
              </w:rPr>
            </w:pPr>
            <w:r>
              <w:rPr>
                <w:szCs w:val="21"/>
              </w:rPr>
              <w:t>学</w:t>
            </w:r>
          </w:p>
          <w:p w:rsidR="001709FE" w:rsidRDefault="001709FE">
            <w:pPr>
              <w:spacing w:line="280" w:lineRule="exact"/>
              <w:jc w:val="center"/>
              <w:rPr>
                <w:szCs w:val="21"/>
              </w:rPr>
            </w:pPr>
          </w:p>
          <w:p w:rsidR="001709FE" w:rsidRDefault="005D073B">
            <w:pPr>
              <w:spacing w:line="280" w:lineRule="exact"/>
              <w:jc w:val="center"/>
              <w:rPr>
                <w:szCs w:val="21"/>
              </w:rPr>
            </w:pPr>
            <w:r>
              <w:rPr>
                <w:szCs w:val="21"/>
              </w:rPr>
              <w:t>工</w:t>
            </w:r>
          </w:p>
          <w:p w:rsidR="001709FE" w:rsidRDefault="001709FE">
            <w:pPr>
              <w:spacing w:line="280" w:lineRule="exact"/>
              <w:jc w:val="center"/>
              <w:rPr>
                <w:szCs w:val="21"/>
              </w:rPr>
            </w:pPr>
          </w:p>
          <w:p w:rsidR="001709FE" w:rsidRDefault="005D073B">
            <w:pPr>
              <w:spacing w:line="280" w:lineRule="exact"/>
              <w:jc w:val="center"/>
              <w:rPr>
                <w:szCs w:val="21"/>
              </w:rPr>
            </w:pPr>
            <w:r>
              <w:rPr>
                <w:szCs w:val="21"/>
              </w:rPr>
              <w:t>作</w:t>
            </w:r>
          </w:p>
        </w:tc>
        <w:tc>
          <w:tcPr>
            <w:tcW w:w="4413" w:type="dxa"/>
            <w:gridSpan w:val="6"/>
            <w:tcBorders>
              <w:top w:val="single" w:sz="4" w:space="0" w:color="auto"/>
              <w:left w:val="single" w:sz="4" w:space="0" w:color="auto"/>
              <w:right w:val="single" w:sz="4" w:space="0" w:color="auto"/>
            </w:tcBorders>
            <w:vAlign w:val="center"/>
          </w:tcPr>
          <w:p w:rsidR="001709FE" w:rsidRDefault="005D073B">
            <w:pPr>
              <w:spacing w:line="280" w:lineRule="exact"/>
              <w:jc w:val="center"/>
              <w:rPr>
                <w:szCs w:val="21"/>
              </w:rPr>
            </w:pPr>
            <w:r>
              <w:rPr>
                <w:szCs w:val="21"/>
              </w:rPr>
              <w:t>教学工作量</w:t>
            </w:r>
          </w:p>
          <w:p w:rsidR="001709FE" w:rsidRDefault="005D073B">
            <w:pPr>
              <w:spacing w:line="280" w:lineRule="exact"/>
              <w:jc w:val="center"/>
              <w:rPr>
                <w:szCs w:val="21"/>
              </w:rPr>
            </w:pPr>
            <w:r>
              <w:rPr>
                <w:szCs w:val="21"/>
              </w:rPr>
              <w:t>（其它教学工作量按本校方式计算）</w:t>
            </w:r>
          </w:p>
        </w:tc>
        <w:tc>
          <w:tcPr>
            <w:tcW w:w="8223" w:type="dxa"/>
            <w:gridSpan w:val="9"/>
            <w:tcBorders>
              <w:top w:val="single" w:sz="4" w:space="0" w:color="auto"/>
              <w:left w:val="single" w:sz="4" w:space="0" w:color="auto"/>
              <w:right w:val="single" w:sz="4" w:space="0" w:color="auto"/>
            </w:tcBorders>
            <w:vAlign w:val="center"/>
          </w:tcPr>
          <w:p w:rsidR="001709FE" w:rsidRDefault="005D073B">
            <w:pPr>
              <w:spacing w:line="280" w:lineRule="exact"/>
              <w:jc w:val="center"/>
              <w:rPr>
                <w:szCs w:val="21"/>
              </w:rPr>
            </w:pPr>
            <w:r>
              <w:rPr>
                <w:szCs w:val="21"/>
              </w:rPr>
              <w:t>主要教学业绩</w:t>
            </w:r>
          </w:p>
        </w:tc>
        <w:tc>
          <w:tcPr>
            <w:tcW w:w="1701" w:type="dxa"/>
            <w:gridSpan w:val="2"/>
            <w:tcBorders>
              <w:top w:val="single" w:sz="4" w:space="0" w:color="auto"/>
              <w:left w:val="single" w:sz="4" w:space="0" w:color="auto"/>
              <w:right w:val="single" w:sz="4" w:space="0" w:color="auto"/>
            </w:tcBorders>
            <w:vAlign w:val="center"/>
          </w:tcPr>
          <w:p w:rsidR="00FA38BB" w:rsidRDefault="005D073B">
            <w:pPr>
              <w:spacing w:line="280" w:lineRule="exact"/>
              <w:jc w:val="center"/>
              <w:rPr>
                <w:szCs w:val="21"/>
              </w:rPr>
            </w:pPr>
            <w:r>
              <w:rPr>
                <w:szCs w:val="21"/>
              </w:rPr>
              <w:t>指导青年教师</w:t>
            </w:r>
          </w:p>
          <w:p w:rsidR="001709FE" w:rsidRDefault="005D073B">
            <w:pPr>
              <w:spacing w:line="280" w:lineRule="exact"/>
              <w:jc w:val="center"/>
              <w:rPr>
                <w:szCs w:val="21"/>
              </w:rPr>
            </w:pPr>
            <w:r>
              <w:rPr>
                <w:szCs w:val="21"/>
              </w:rPr>
              <w:t>情况</w:t>
            </w:r>
          </w:p>
        </w:tc>
        <w:tc>
          <w:tcPr>
            <w:tcW w:w="1518" w:type="dxa"/>
            <w:vMerge w:val="restart"/>
            <w:tcBorders>
              <w:left w:val="single" w:sz="4" w:space="0" w:color="auto"/>
              <w:right w:val="single" w:sz="4" w:space="0" w:color="auto"/>
            </w:tcBorders>
          </w:tcPr>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B7685E" w:rsidRDefault="00B7685E" w:rsidP="00B7685E">
            <w:pPr>
              <w:spacing w:line="280" w:lineRule="exact"/>
              <w:jc w:val="center"/>
              <w:rPr>
                <w:szCs w:val="21"/>
              </w:rPr>
            </w:pPr>
          </w:p>
          <w:p w:rsidR="00B7685E" w:rsidRDefault="00B7685E" w:rsidP="00B7685E">
            <w:pPr>
              <w:spacing w:line="280" w:lineRule="exact"/>
              <w:jc w:val="center"/>
              <w:rPr>
                <w:szCs w:val="21"/>
              </w:rPr>
            </w:pPr>
          </w:p>
          <w:p w:rsidR="00B7685E" w:rsidRDefault="00B7685E" w:rsidP="00B7685E">
            <w:pPr>
              <w:spacing w:line="280" w:lineRule="exact"/>
              <w:jc w:val="center"/>
              <w:rPr>
                <w:szCs w:val="21"/>
              </w:rPr>
            </w:pPr>
            <w:r>
              <w:rPr>
                <w:rFonts w:hint="eastAsia"/>
                <w:szCs w:val="21"/>
              </w:rPr>
              <w:t>宣传部门审核意见（盖章）</w:t>
            </w: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1709FE" w:rsidRDefault="001709FE">
            <w:pPr>
              <w:spacing w:line="280" w:lineRule="exact"/>
              <w:jc w:val="center"/>
              <w:rPr>
                <w:szCs w:val="21"/>
              </w:rPr>
            </w:pPr>
          </w:p>
          <w:p w:rsidR="00B7685E" w:rsidRDefault="00B7685E">
            <w:pPr>
              <w:spacing w:line="280" w:lineRule="exact"/>
              <w:jc w:val="center"/>
              <w:rPr>
                <w:szCs w:val="21"/>
              </w:rPr>
            </w:pPr>
          </w:p>
          <w:p w:rsidR="00B7685E" w:rsidRDefault="009149BB">
            <w:pPr>
              <w:spacing w:line="280" w:lineRule="exact"/>
              <w:jc w:val="center"/>
              <w:rPr>
                <w:szCs w:val="21"/>
              </w:rPr>
            </w:pPr>
            <w:r>
              <w:rPr>
                <w:rFonts w:hint="eastAsia"/>
                <w:szCs w:val="21"/>
              </w:rPr>
              <w:t>发展规划部门审核意见（盖章）</w:t>
            </w:r>
          </w:p>
          <w:p w:rsidR="00B7685E" w:rsidRDefault="00B7685E">
            <w:pPr>
              <w:spacing w:line="280" w:lineRule="exact"/>
              <w:jc w:val="center"/>
              <w:rPr>
                <w:szCs w:val="21"/>
              </w:rPr>
            </w:pPr>
          </w:p>
          <w:p w:rsidR="00B7685E" w:rsidRDefault="00B7685E">
            <w:pPr>
              <w:spacing w:line="280" w:lineRule="exact"/>
              <w:jc w:val="center"/>
              <w:rPr>
                <w:szCs w:val="21"/>
              </w:rPr>
            </w:pPr>
          </w:p>
          <w:p w:rsidR="00B7685E" w:rsidRDefault="00B7685E">
            <w:pPr>
              <w:spacing w:line="280" w:lineRule="exact"/>
              <w:jc w:val="center"/>
              <w:rPr>
                <w:szCs w:val="21"/>
              </w:rPr>
            </w:pPr>
          </w:p>
          <w:p w:rsidR="00B7685E" w:rsidRDefault="00B7685E">
            <w:pPr>
              <w:spacing w:line="280" w:lineRule="exact"/>
              <w:jc w:val="center"/>
              <w:rPr>
                <w:szCs w:val="21"/>
              </w:rPr>
            </w:pPr>
          </w:p>
          <w:p w:rsidR="009149BB" w:rsidRDefault="009149BB">
            <w:pPr>
              <w:spacing w:line="280" w:lineRule="exact"/>
              <w:jc w:val="center"/>
              <w:rPr>
                <w:szCs w:val="21"/>
              </w:rPr>
            </w:pPr>
          </w:p>
          <w:p w:rsidR="009149BB" w:rsidRDefault="009149BB">
            <w:pPr>
              <w:spacing w:line="280" w:lineRule="exact"/>
              <w:jc w:val="center"/>
              <w:rPr>
                <w:szCs w:val="21"/>
              </w:rPr>
            </w:pPr>
          </w:p>
          <w:p w:rsidR="009149BB" w:rsidRDefault="009149BB">
            <w:pPr>
              <w:spacing w:line="280" w:lineRule="exact"/>
              <w:jc w:val="center"/>
              <w:rPr>
                <w:szCs w:val="21"/>
              </w:rPr>
            </w:pPr>
          </w:p>
          <w:p w:rsidR="009149BB" w:rsidRDefault="009149BB">
            <w:pPr>
              <w:spacing w:line="280" w:lineRule="exact"/>
              <w:jc w:val="center"/>
              <w:rPr>
                <w:szCs w:val="21"/>
              </w:rPr>
            </w:pPr>
          </w:p>
          <w:p w:rsidR="009149BB" w:rsidRDefault="009149BB">
            <w:pPr>
              <w:spacing w:line="280" w:lineRule="exact"/>
              <w:jc w:val="center"/>
              <w:rPr>
                <w:szCs w:val="21"/>
              </w:rPr>
            </w:pPr>
          </w:p>
          <w:p w:rsidR="009149BB" w:rsidRDefault="009149BB">
            <w:pPr>
              <w:spacing w:line="280" w:lineRule="exact"/>
              <w:jc w:val="center"/>
              <w:rPr>
                <w:szCs w:val="21"/>
              </w:rPr>
            </w:pPr>
          </w:p>
          <w:p w:rsidR="009149BB" w:rsidRDefault="009149BB">
            <w:pPr>
              <w:spacing w:line="280" w:lineRule="exact"/>
              <w:jc w:val="center"/>
              <w:rPr>
                <w:szCs w:val="21"/>
              </w:rPr>
            </w:pPr>
          </w:p>
          <w:p w:rsidR="009149BB" w:rsidRDefault="009149BB">
            <w:pPr>
              <w:spacing w:line="280" w:lineRule="exact"/>
              <w:jc w:val="center"/>
              <w:rPr>
                <w:szCs w:val="21"/>
              </w:rPr>
            </w:pPr>
          </w:p>
          <w:p w:rsidR="009149BB" w:rsidRDefault="009149BB">
            <w:pPr>
              <w:spacing w:line="280" w:lineRule="exact"/>
              <w:jc w:val="center"/>
              <w:rPr>
                <w:szCs w:val="21"/>
              </w:rPr>
            </w:pPr>
          </w:p>
          <w:p w:rsidR="009149BB" w:rsidRDefault="009149BB">
            <w:pPr>
              <w:spacing w:line="280" w:lineRule="exact"/>
              <w:jc w:val="center"/>
              <w:rPr>
                <w:szCs w:val="21"/>
              </w:rPr>
            </w:pPr>
          </w:p>
          <w:p w:rsidR="009149BB" w:rsidRDefault="009149BB">
            <w:pPr>
              <w:spacing w:line="280" w:lineRule="exact"/>
              <w:jc w:val="center"/>
              <w:rPr>
                <w:szCs w:val="21"/>
              </w:rPr>
            </w:pPr>
          </w:p>
          <w:p w:rsidR="009149BB" w:rsidRDefault="009149BB">
            <w:pPr>
              <w:spacing w:line="280" w:lineRule="exact"/>
              <w:jc w:val="center"/>
              <w:rPr>
                <w:szCs w:val="21"/>
              </w:rPr>
            </w:pPr>
          </w:p>
          <w:p w:rsidR="009149BB" w:rsidRDefault="009149BB">
            <w:pPr>
              <w:spacing w:line="280" w:lineRule="exact"/>
              <w:jc w:val="center"/>
              <w:rPr>
                <w:szCs w:val="21"/>
              </w:rPr>
            </w:pPr>
          </w:p>
          <w:p w:rsidR="001709FE" w:rsidRDefault="005D073B">
            <w:pPr>
              <w:spacing w:line="280" w:lineRule="exact"/>
              <w:jc w:val="center"/>
              <w:rPr>
                <w:szCs w:val="21"/>
              </w:rPr>
            </w:pPr>
            <w:r>
              <w:rPr>
                <w:szCs w:val="21"/>
              </w:rPr>
              <w:t>教务部门审核意见（盖章）</w:t>
            </w:r>
          </w:p>
          <w:p w:rsidR="001709FE" w:rsidRDefault="001709FE">
            <w:pPr>
              <w:spacing w:line="280" w:lineRule="exact"/>
              <w:ind w:left="180"/>
              <w:rPr>
                <w:szCs w:val="21"/>
              </w:rPr>
            </w:pPr>
          </w:p>
          <w:p w:rsidR="001709FE" w:rsidRDefault="001709FE">
            <w:pPr>
              <w:spacing w:line="280" w:lineRule="exact"/>
              <w:ind w:left="180"/>
              <w:rPr>
                <w:szCs w:val="21"/>
              </w:rPr>
            </w:pPr>
          </w:p>
          <w:p w:rsidR="001709FE" w:rsidRDefault="001709FE">
            <w:pPr>
              <w:spacing w:line="280" w:lineRule="exact"/>
              <w:ind w:left="180"/>
              <w:rPr>
                <w:szCs w:val="21"/>
              </w:rPr>
            </w:pPr>
          </w:p>
          <w:p w:rsidR="001709FE" w:rsidRDefault="001709FE">
            <w:pPr>
              <w:spacing w:line="280" w:lineRule="exact"/>
              <w:ind w:left="180"/>
              <w:rPr>
                <w:szCs w:val="21"/>
              </w:rPr>
            </w:pPr>
          </w:p>
          <w:p w:rsidR="001709FE" w:rsidRDefault="001709FE">
            <w:pPr>
              <w:spacing w:line="280" w:lineRule="exact"/>
              <w:ind w:left="180"/>
              <w:rPr>
                <w:szCs w:val="21"/>
              </w:rPr>
            </w:pPr>
          </w:p>
          <w:p w:rsidR="001709FE" w:rsidRDefault="001709FE">
            <w:pPr>
              <w:spacing w:line="280" w:lineRule="exact"/>
              <w:ind w:left="180"/>
              <w:rPr>
                <w:szCs w:val="21"/>
              </w:rPr>
            </w:pPr>
          </w:p>
          <w:p w:rsidR="001709FE" w:rsidRDefault="001709FE">
            <w:pPr>
              <w:spacing w:line="280" w:lineRule="exact"/>
              <w:ind w:left="180"/>
              <w:rPr>
                <w:szCs w:val="21"/>
              </w:rPr>
            </w:pPr>
          </w:p>
          <w:p w:rsidR="001709FE" w:rsidRDefault="001709FE">
            <w:pPr>
              <w:spacing w:line="280" w:lineRule="exact"/>
              <w:ind w:left="180"/>
              <w:rPr>
                <w:szCs w:val="21"/>
              </w:rPr>
            </w:pPr>
          </w:p>
          <w:p w:rsidR="009149BB" w:rsidRDefault="009149BB">
            <w:pPr>
              <w:spacing w:line="280" w:lineRule="exact"/>
              <w:rPr>
                <w:szCs w:val="21"/>
              </w:rPr>
            </w:pPr>
          </w:p>
          <w:p w:rsidR="009149BB" w:rsidRDefault="009149BB">
            <w:pPr>
              <w:spacing w:line="280" w:lineRule="exact"/>
              <w:rPr>
                <w:szCs w:val="21"/>
              </w:rPr>
            </w:pPr>
          </w:p>
          <w:p w:rsidR="009149BB" w:rsidRDefault="009149BB">
            <w:pPr>
              <w:spacing w:line="280" w:lineRule="exact"/>
              <w:rPr>
                <w:szCs w:val="21"/>
              </w:rPr>
            </w:pPr>
          </w:p>
          <w:p w:rsidR="001709FE" w:rsidRDefault="005D073B">
            <w:pPr>
              <w:spacing w:line="280" w:lineRule="exact"/>
              <w:rPr>
                <w:szCs w:val="21"/>
              </w:rPr>
            </w:pPr>
            <w:r>
              <w:rPr>
                <w:szCs w:val="21"/>
              </w:rPr>
              <w:t>教务部门审核人签名：</w:t>
            </w:r>
          </w:p>
        </w:tc>
      </w:tr>
      <w:tr w:rsidR="00F61E25" w:rsidTr="00A634AE">
        <w:trPr>
          <w:gridAfter w:val="1"/>
          <w:wAfter w:w="39" w:type="dxa"/>
          <w:cantSplit/>
          <w:trHeight w:val="231"/>
          <w:jc w:val="center"/>
        </w:trPr>
        <w:tc>
          <w:tcPr>
            <w:tcW w:w="1182" w:type="dxa"/>
            <w:tcBorders>
              <w:left w:val="single" w:sz="4" w:space="0" w:color="auto"/>
              <w:right w:val="single" w:sz="4" w:space="0" w:color="auto"/>
            </w:tcBorders>
            <w:vAlign w:val="center"/>
          </w:tcPr>
          <w:p w:rsidR="00F61E25" w:rsidRDefault="00F61E25">
            <w:pPr>
              <w:spacing w:line="280" w:lineRule="exact"/>
              <w:jc w:val="left"/>
              <w:rPr>
                <w:szCs w:val="21"/>
              </w:rPr>
            </w:pPr>
            <w:r>
              <w:rPr>
                <w:szCs w:val="21"/>
              </w:rPr>
              <w:t>性别</w:t>
            </w:r>
          </w:p>
        </w:tc>
        <w:tc>
          <w:tcPr>
            <w:tcW w:w="1303" w:type="dxa"/>
            <w:gridSpan w:val="3"/>
            <w:tcBorders>
              <w:left w:val="single" w:sz="4" w:space="0" w:color="auto"/>
              <w:right w:val="single" w:sz="4" w:space="0" w:color="auto"/>
            </w:tcBorders>
            <w:vAlign w:val="center"/>
          </w:tcPr>
          <w:p w:rsidR="00F61E25" w:rsidRDefault="00F61E25">
            <w:pPr>
              <w:spacing w:line="280" w:lineRule="exact"/>
              <w:jc w:val="center"/>
              <w:rPr>
                <w:rFonts w:ascii="楷体_GB2312" w:eastAsia="楷体_GB2312"/>
                <w:b/>
                <w:szCs w:val="21"/>
              </w:rPr>
            </w:pPr>
            <w:r w:rsidRPr="00410886">
              <w:rPr>
                <w:rFonts w:ascii="楷体_GB2312" w:eastAsia="楷体_GB2312" w:hAnsi="宋体" w:cs="楷体_GB2312" w:hint="eastAsia"/>
                <w:b/>
                <w:szCs w:val="21"/>
              </w:rPr>
              <w:t>女</w:t>
            </w:r>
          </w:p>
        </w:tc>
        <w:tc>
          <w:tcPr>
            <w:tcW w:w="1974" w:type="dxa"/>
            <w:gridSpan w:val="4"/>
            <w:tcBorders>
              <w:left w:val="single" w:sz="4" w:space="0" w:color="auto"/>
              <w:right w:val="single" w:sz="4" w:space="0" w:color="auto"/>
            </w:tcBorders>
            <w:vAlign w:val="center"/>
          </w:tcPr>
          <w:p w:rsidR="00F61E25" w:rsidRDefault="00F61E25">
            <w:pPr>
              <w:ind w:leftChars="-41" w:left="-86" w:rightChars="-38" w:right="-80"/>
              <w:jc w:val="center"/>
              <w:rPr>
                <w:szCs w:val="21"/>
              </w:rPr>
            </w:pPr>
            <w:r>
              <w:rPr>
                <w:szCs w:val="21"/>
              </w:rPr>
              <w:t>参加工作时间</w:t>
            </w:r>
          </w:p>
        </w:tc>
        <w:tc>
          <w:tcPr>
            <w:tcW w:w="1245" w:type="dxa"/>
            <w:gridSpan w:val="2"/>
            <w:tcBorders>
              <w:left w:val="single" w:sz="4" w:space="0" w:color="auto"/>
              <w:right w:val="single" w:sz="4" w:space="0" w:color="auto"/>
            </w:tcBorders>
            <w:vAlign w:val="center"/>
          </w:tcPr>
          <w:p w:rsidR="00F61E25" w:rsidRDefault="00F61E25">
            <w:pPr>
              <w:spacing w:line="280" w:lineRule="exact"/>
              <w:jc w:val="center"/>
              <w:rPr>
                <w:rFonts w:ascii="楷体_GB2312" w:eastAsia="楷体_GB2312"/>
                <w:b/>
                <w:szCs w:val="21"/>
              </w:rPr>
            </w:pPr>
            <w:r w:rsidRPr="000925E0">
              <w:rPr>
                <w:rFonts w:ascii="楷体_GB2312" w:eastAsia="楷体_GB2312" w:hint="eastAsia"/>
                <w:b/>
                <w:szCs w:val="21"/>
              </w:rPr>
              <w:t>2001.7</w:t>
            </w:r>
          </w:p>
        </w:tc>
        <w:tc>
          <w:tcPr>
            <w:tcW w:w="562" w:type="dxa"/>
            <w:vMerge/>
            <w:tcBorders>
              <w:left w:val="single" w:sz="4" w:space="0" w:color="auto"/>
              <w:right w:val="single" w:sz="4" w:space="0" w:color="auto"/>
            </w:tcBorders>
            <w:vAlign w:val="center"/>
          </w:tcPr>
          <w:p w:rsidR="00F61E25" w:rsidRDefault="00F61E25">
            <w:pPr>
              <w:spacing w:line="280" w:lineRule="exact"/>
              <w:jc w:val="center"/>
              <w:rPr>
                <w:szCs w:val="21"/>
              </w:rPr>
            </w:pPr>
          </w:p>
        </w:tc>
        <w:tc>
          <w:tcPr>
            <w:tcW w:w="626" w:type="dxa"/>
            <w:vMerge w:val="restart"/>
            <w:tcBorders>
              <w:left w:val="single" w:sz="4" w:space="0" w:color="auto"/>
              <w:right w:val="single" w:sz="4" w:space="0" w:color="auto"/>
            </w:tcBorders>
          </w:tcPr>
          <w:p w:rsidR="00F61E25" w:rsidRDefault="00F61E25">
            <w:pPr>
              <w:spacing w:line="280" w:lineRule="exact"/>
              <w:ind w:leftChars="-21" w:left="-44" w:rightChars="-20" w:right="-42"/>
              <w:jc w:val="center"/>
              <w:rPr>
                <w:szCs w:val="21"/>
              </w:rPr>
            </w:pPr>
          </w:p>
          <w:p w:rsidR="00F61E25" w:rsidRDefault="00F61E25">
            <w:pPr>
              <w:spacing w:line="280" w:lineRule="exact"/>
              <w:ind w:leftChars="-21" w:left="-44" w:rightChars="-20" w:right="-42"/>
              <w:jc w:val="center"/>
              <w:rPr>
                <w:szCs w:val="21"/>
              </w:rPr>
            </w:pPr>
          </w:p>
          <w:p w:rsidR="00F61E25" w:rsidRDefault="00F61E25">
            <w:pPr>
              <w:spacing w:line="280" w:lineRule="exact"/>
              <w:ind w:leftChars="-21" w:left="-44" w:rightChars="-20" w:right="-42"/>
              <w:jc w:val="center"/>
              <w:rPr>
                <w:szCs w:val="21"/>
              </w:rPr>
            </w:pPr>
          </w:p>
          <w:p w:rsidR="00F61E25" w:rsidRDefault="00F61E25">
            <w:pPr>
              <w:spacing w:line="280" w:lineRule="exact"/>
              <w:ind w:leftChars="-21" w:left="-44" w:rightChars="-20" w:right="-42"/>
              <w:jc w:val="center"/>
              <w:rPr>
                <w:szCs w:val="21"/>
              </w:rPr>
            </w:pPr>
          </w:p>
          <w:p w:rsidR="00F61E25" w:rsidRDefault="00F61E25">
            <w:pPr>
              <w:spacing w:line="280" w:lineRule="exact"/>
              <w:ind w:leftChars="-21" w:left="-44" w:rightChars="-20" w:right="-42"/>
              <w:jc w:val="center"/>
              <w:rPr>
                <w:szCs w:val="21"/>
              </w:rPr>
            </w:pPr>
          </w:p>
          <w:p w:rsidR="00F61E25" w:rsidRDefault="00F61E25">
            <w:pPr>
              <w:spacing w:line="280" w:lineRule="exact"/>
              <w:ind w:leftChars="-21" w:left="-44" w:rightChars="-20" w:right="-42"/>
              <w:jc w:val="center"/>
              <w:rPr>
                <w:szCs w:val="21"/>
              </w:rPr>
            </w:pPr>
          </w:p>
          <w:p w:rsidR="00F61E25" w:rsidRDefault="00F61E25">
            <w:pPr>
              <w:spacing w:line="280" w:lineRule="exact"/>
              <w:ind w:leftChars="-21" w:left="-44" w:rightChars="-20" w:right="-42"/>
              <w:jc w:val="center"/>
              <w:rPr>
                <w:szCs w:val="21"/>
              </w:rPr>
            </w:pPr>
          </w:p>
          <w:p w:rsidR="00F61E25" w:rsidRDefault="00F61E25">
            <w:pPr>
              <w:spacing w:line="280" w:lineRule="exact"/>
              <w:ind w:leftChars="-21" w:left="-44" w:rightChars="-20" w:right="-42"/>
              <w:jc w:val="center"/>
              <w:rPr>
                <w:szCs w:val="21"/>
              </w:rPr>
            </w:pPr>
          </w:p>
          <w:p w:rsidR="00F61E25" w:rsidRDefault="00F61E25">
            <w:pPr>
              <w:spacing w:line="280" w:lineRule="exact"/>
              <w:ind w:leftChars="-21" w:left="-44" w:rightChars="-20" w:right="-42"/>
              <w:jc w:val="center"/>
              <w:rPr>
                <w:szCs w:val="21"/>
              </w:rPr>
            </w:pPr>
            <w:r>
              <w:rPr>
                <w:szCs w:val="21"/>
              </w:rPr>
              <w:t>按年</w:t>
            </w:r>
            <w:r>
              <w:rPr>
                <w:rFonts w:hint="eastAsia"/>
                <w:szCs w:val="21"/>
              </w:rPr>
              <w:t>度</w:t>
            </w:r>
            <w:r>
              <w:rPr>
                <w:szCs w:val="21"/>
              </w:rPr>
              <w:t>填写教学工作量</w:t>
            </w:r>
          </w:p>
        </w:tc>
        <w:tc>
          <w:tcPr>
            <w:tcW w:w="703" w:type="dxa"/>
            <w:vMerge w:val="restart"/>
            <w:tcBorders>
              <w:left w:val="single" w:sz="4" w:space="0" w:color="auto"/>
              <w:right w:val="single" w:sz="4" w:space="0" w:color="auto"/>
            </w:tcBorders>
            <w:vAlign w:val="center"/>
          </w:tcPr>
          <w:p w:rsidR="00F61E25" w:rsidRDefault="00F61E25">
            <w:pPr>
              <w:spacing w:line="280" w:lineRule="exact"/>
              <w:ind w:left="-94" w:rightChars="-29" w:right="-61"/>
              <w:jc w:val="center"/>
              <w:rPr>
                <w:szCs w:val="21"/>
              </w:rPr>
            </w:pPr>
            <w:r>
              <w:rPr>
                <w:szCs w:val="21"/>
              </w:rPr>
              <w:t>年度</w:t>
            </w:r>
          </w:p>
        </w:tc>
        <w:tc>
          <w:tcPr>
            <w:tcW w:w="1947" w:type="dxa"/>
            <w:gridSpan w:val="3"/>
            <w:tcBorders>
              <w:left w:val="single" w:sz="4" w:space="0" w:color="auto"/>
              <w:right w:val="single" w:sz="4" w:space="0" w:color="auto"/>
            </w:tcBorders>
            <w:vAlign w:val="center"/>
          </w:tcPr>
          <w:p w:rsidR="00F61E25" w:rsidRDefault="00F61E25">
            <w:pPr>
              <w:spacing w:line="280" w:lineRule="exact"/>
              <w:ind w:left="-67" w:rightChars="-36" w:right="-76"/>
              <w:jc w:val="center"/>
              <w:rPr>
                <w:szCs w:val="21"/>
              </w:rPr>
            </w:pPr>
            <w:r>
              <w:rPr>
                <w:szCs w:val="21"/>
              </w:rPr>
              <w:t>课堂教学（学时）</w:t>
            </w:r>
          </w:p>
        </w:tc>
        <w:tc>
          <w:tcPr>
            <w:tcW w:w="1137" w:type="dxa"/>
            <w:vMerge w:val="restart"/>
            <w:tcBorders>
              <w:left w:val="single" w:sz="4" w:space="0" w:color="auto"/>
              <w:right w:val="single" w:sz="4" w:space="0" w:color="auto"/>
            </w:tcBorders>
            <w:vAlign w:val="center"/>
          </w:tcPr>
          <w:p w:rsidR="00F61E25" w:rsidRDefault="00F61E25">
            <w:pPr>
              <w:spacing w:line="280" w:lineRule="exact"/>
              <w:ind w:leftChars="-30" w:left="-63" w:rightChars="-28" w:right="-59"/>
              <w:jc w:val="center"/>
              <w:rPr>
                <w:szCs w:val="21"/>
              </w:rPr>
            </w:pPr>
            <w:r>
              <w:rPr>
                <w:szCs w:val="21"/>
              </w:rPr>
              <w:t>其它教学工作量</w:t>
            </w:r>
          </w:p>
        </w:tc>
        <w:tc>
          <w:tcPr>
            <w:tcW w:w="8223" w:type="dxa"/>
            <w:gridSpan w:val="9"/>
            <w:vMerge w:val="restart"/>
            <w:tcBorders>
              <w:left w:val="single" w:sz="4" w:space="0" w:color="auto"/>
              <w:right w:val="single" w:sz="4" w:space="0" w:color="auto"/>
            </w:tcBorders>
          </w:tcPr>
          <w:p w:rsidR="00F61E25" w:rsidRDefault="00F61E25" w:rsidP="00A01686">
            <w:pPr>
              <w:snapToGrid w:val="0"/>
              <w:rPr>
                <w:rFonts w:ascii="黑体" w:eastAsia="黑体" w:hAnsi="黑体"/>
                <w:szCs w:val="21"/>
              </w:rPr>
            </w:pPr>
            <w:r>
              <w:rPr>
                <w:rFonts w:ascii="黑体" w:eastAsia="黑体" w:hAnsi="黑体" w:hint="eastAsia"/>
                <w:b/>
                <w:szCs w:val="21"/>
              </w:rPr>
              <w:t>一、师德师风与工作业绩</w:t>
            </w:r>
          </w:p>
          <w:p w:rsidR="00F61E25" w:rsidRDefault="00F61E25" w:rsidP="00A01686">
            <w:pPr>
              <w:snapToGrid w:val="0"/>
              <w:rPr>
                <w:rFonts w:ascii="楷体_GB2312" w:eastAsia="楷体_GB2312" w:hAnsi="楷体"/>
                <w:b/>
                <w:szCs w:val="21"/>
              </w:rPr>
            </w:pPr>
            <w:r w:rsidRPr="000D14C5">
              <w:rPr>
                <w:rFonts w:ascii="楷体_GB2312" w:eastAsia="楷体_GB2312" w:hAnsi="楷体" w:hint="eastAsia"/>
                <w:b/>
                <w:szCs w:val="21"/>
              </w:rPr>
              <w:t>1.</w:t>
            </w:r>
            <w:r w:rsidRPr="00E07F4F">
              <w:rPr>
                <w:rFonts w:ascii="楷体_GB2312" w:eastAsia="楷体_GB2312" w:hAnsi="楷体" w:hint="eastAsia"/>
                <w:b/>
                <w:szCs w:val="21"/>
              </w:rPr>
              <w:t>第十二届衡阳市政协委员</w:t>
            </w:r>
          </w:p>
          <w:p w:rsidR="00F61E25" w:rsidRDefault="00F61E25" w:rsidP="00A01686">
            <w:pPr>
              <w:snapToGrid w:val="0"/>
              <w:rPr>
                <w:rFonts w:ascii="楷体_GB2312" w:eastAsia="楷体_GB2312" w:hAnsi="楷体"/>
                <w:b/>
                <w:szCs w:val="21"/>
              </w:rPr>
            </w:pPr>
            <w:r>
              <w:rPr>
                <w:rFonts w:ascii="楷体_GB2312" w:eastAsia="楷体_GB2312" w:hAnsi="楷体" w:hint="eastAsia"/>
                <w:b/>
                <w:szCs w:val="21"/>
              </w:rPr>
              <w:t>2.</w:t>
            </w:r>
            <w:r w:rsidRPr="000D14C5">
              <w:rPr>
                <w:rFonts w:ascii="楷体_GB2312" w:eastAsia="楷体_GB2312" w:hAnsi="楷体" w:hint="eastAsia"/>
                <w:b/>
                <w:szCs w:val="21"/>
              </w:rPr>
              <w:t>2019年获得全国第七届“书香三八”读书活动征文获奖三等奖</w:t>
            </w:r>
          </w:p>
          <w:p w:rsidR="00F61E25" w:rsidRPr="000D14C5" w:rsidRDefault="00F61E25" w:rsidP="00A01686">
            <w:pPr>
              <w:snapToGrid w:val="0"/>
              <w:rPr>
                <w:rFonts w:ascii="楷体_GB2312" w:eastAsia="楷体_GB2312" w:hAnsi="楷体"/>
                <w:b/>
                <w:szCs w:val="21"/>
              </w:rPr>
            </w:pPr>
            <w:r w:rsidRPr="002D33B8">
              <w:rPr>
                <w:rFonts w:ascii="楷体_GB2312" w:eastAsia="楷体_GB2312" w:hAnsi="楷体" w:hint="eastAsia"/>
                <w:b/>
                <w:szCs w:val="21"/>
              </w:rPr>
              <w:t>3.</w:t>
            </w:r>
            <w:r w:rsidRPr="000D14C5">
              <w:rPr>
                <w:rFonts w:ascii="楷体_GB2312" w:eastAsia="楷体_GB2312" w:hAnsi="楷体" w:hint="eastAsia"/>
                <w:b/>
                <w:szCs w:val="21"/>
              </w:rPr>
              <w:t xml:space="preserve">2015年获学院“优秀教师”荣誉称号 </w:t>
            </w:r>
          </w:p>
          <w:p w:rsidR="00F61E25" w:rsidRPr="000D14C5" w:rsidRDefault="00F61E25" w:rsidP="00A01686">
            <w:pPr>
              <w:snapToGrid w:val="0"/>
              <w:rPr>
                <w:rFonts w:ascii="楷体_GB2312" w:eastAsia="楷体_GB2312" w:hAnsi="楷体"/>
                <w:b/>
                <w:szCs w:val="21"/>
              </w:rPr>
            </w:pPr>
            <w:r>
              <w:rPr>
                <w:rFonts w:ascii="楷体_GB2312" w:eastAsia="楷体_GB2312" w:hAnsi="楷体" w:hint="eastAsia"/>
                <w:b/>
                <w:szCs w:val="21"/>
              </w:rPr>
              <w:t>4</w:t>
            </w:r>
            <w:r w:rsidRPr="000D14C5">
              <w:rPr>
                <w:rFonts w:ascii="楷体_GB2312" w:eastAsia="楷体_GB2312" w:hAnsi="楷体" w:hint="eastAsia"/>
                <w:b/>
                <w:szCs w:val="21"/>
              </w:rPr>
              <w:t>.2017年获学院“优秀教师”荣誉称号</w:t>
            </w:r>
          </w:p>
          <w:p w:rsidR="00F61E25" w:rsidRPr="000D14C5" w:rsidRDefault="00F61E25" w:rsidP="00A01686">
            <w:pPr>
              <w:snapToGrid w:val="0"/>
              <w:rPr>
                <w:rFonts w:ascii="楷体_GB2312" w:eastAsia="楷体_GB2312" w:hAnsi="楷体"/>
                <w:b/>
                <w:szCs w:val="21"/>
              </w:rPr>
            </w:pPr>
            <w:r>
              <w:rPr>
                <w:rFonts w:ascii="楷体_GB2312" w:eastAsia="楷体_GB2312" w:hAnsi="楷体" w:hint="eastAsia"/>
                <w:b/>
                <w:szCs w:val="21"/>
              </w:rPr>
              <w:t>5</w:t>
            </w:r>
            <w:r w:rsidRPr="000D14C5">
              <w:rPr>
                <w:rFonts w:ascii="楷体_GB2312" w:eastAsia="楷体_GB2312" w:hAnsi="楷体" w:hint="eastAsia"/>
                <w:b/>
                <w:szCs w:val="21"/>
              </w:rPr>
              <w:t>.201</w:t>
            </w:r>
            <w:r>
              <w:rPr>
                <w:rFonts w:ascii="楷体_GB2312" w:eastAsia="楷体_GB2312" w:hAnsi="楷体" w:hint="eastAsia"/>
                <w:b/>
                <w:szCs w:val="21"/>
              </w:rPr>
              <w:t>7</w:t>
            </w:r>
            <w:r w:rsidRPr="000D14C5">
              <w:rPr>
                <w:rFonts w:ascii="楷体_GB2312" w:eastAsia="楷体_GB2312" w:hAnsi="楷体" w:hint="eastAsia"/>
                <w:b/>
                <w:szCs w:val="21"/>
              </w:rPr>
              <w:t>年评为学院“先进个人”荣誉称号</w:t>
            </w:r>
          </w:p>
          <w:p w:rsidR="00F61E25" w:rsidRPr="000D14C5" w:rsidRDefault="00F61E25" w:rsidP="00A01686">
            <w:pPr>
              <w:snapToGrid w:val="0"/>
              <w:rPr>
                <w:rFonts w:ascii="楷体_GB2312" w:eastAsia="楷体_GB2312" w:hAnsi="楷体"/>
                <w:b/>
                <w:szCs w:val="21"/>
              </w:rPr>
            </w:pPr>
            <w:r>
              <w:rPr>
                <w:rFonts w:ascii="楷体_GB2312" w:eastAsia="楷体_GB2312" w:hAnsi="楷体" w:hint="eastAsia"/>
                <w:b/>
                <w:szCs w:val="21"/>
              </w:rPr>
              <w:t>6</w:t>
            </w:r>
            <w:r w:rsidRPr="000D14C5">
              <w:rPr>
                <w:rFonts w:ascii="楷体_GB2312" w:eastAsia="楷体_GB2312" w:hAnsi="楷体" w:hint="eastAsia"/>
                <w:b/>
                <w:szCs w:val="21"/>
              </w:rPr>
              <w:t>.2018年获学院“先进个人”荣誉称号</w:t>
            </w:r>
          </w:p>
          <w:p w:rsidR="00F61E25" w:rsidRDefault="00F61E25" w:rsidP="00A01686">
            <w:pPr>
              <w:snapToGrid w:val="0"/>
              <w:rPr>
                <w:rFonts w:ascii="楷体_GB2312" w:eastAsia="楷体_GB2312" w:hAnsi="楷体"/>
                <w:b/>
                <w:szCs w:val="21"/>
              </w:rPr>
            </w:pPr>
            <w:r>
              <w:rPr>
                <w:rFonts w:ascii="楷体_GB2312" w:eastAsia="楷体_GB2312" w:hAnsi="楷体" w:hint="eastAsia"/>
                <w:b/>
                <w:szCs w:val="21"/>
              </w:rPr>
              <w:t>7</w:t>
            </w:r>
            <w:r w:rsidRPr="000D14C5">
              <w:rPr>
                <w:rFonts w:ascii="楷体_GB2312" w:eastAsia="楷体_GB2312" w:hAnsi="楷体" w:hint="eastAsia"/>
                <w:b/>
                <w:szCs w:val="21"/>
              </w:rPr>
              <w:t>.2019年获学院“优秀教师”荣誉称号</w:t>
            </w:r>
          </w:p>
          <w:p w:rsidR="00F61E25" w:rsidRPr="00E5654F" w:rsidRDefault="00F61E25" w:rsidP="00A01686">
            <w:pPr>
              <w:snapToGrid w:val="0"/>
              <w:rPr>
                <w:rFonts w:ascii="楷体_GB2312" w:eastAsia="楷体_GB2312" w:hAnsi="楷体"/>
                <w:b/>
                <w:szCs w:val="21"/>
              </w:rPr>
            </w:pPr>
            <w:r>
              <w:rPr>
                <w:rFonts w:ascii="楷体_GB2312" w:eastAsia="楷体_GB2312" w:hAnsi="楷体" w:hint="eastAsia"/>
                <w:b/>
                <w:szCs w:val="21"/>
              </w:rPr>
              <w:t>8.</w:t>
            </w:r>
            <w:r w:rsidRPr="00E5654F">
              <w:rPr>
                <w:rFonts w:ascii="楷体_GB2312" w:eastAsia="楷体_GB2312" w:hAnsi="楷体" w:hint="eastAsia"/>
                <w:b/>
                <w:szCs w:val="21"/>
              </w:rPr>
              <w:t>2017.7获得湖南省高职英语骨干教师培训“先进个人”荣誉证书</w:t>
            </w:r>
          </w:p>
          <w:p w:rsidR="00F61E25" w:rsidRPr="000D14C5" w:rsidRDefault="00F61E25" w:rsidP="00A01686">
            <w:pPr>
              <w:snapToGrid w:val="0"/>
              <w:rPr>
                <w:rFonts w:ascii="楷体_GB2312" w:eastAsia="楷体_GB2312" w:hAnsi="楷体"/>
                <w:b/>
                <w:szCs w:val="21"/>
              </w:rPr>
            </w:pPr>
            <w:r>
              <w:rPr>
                <w:rFonts w:ascii="楷体_GB2312" w:eastAsia="楷体_GB2312" w:hAnsi="楷体" w:hint="eastAsia"/>
                <w:b/>
                <w:szCs w:val="21"/>
              </w:rPr>
              <w:t>9</w:t>
            </w:r>
            <w:r w:rsidRPr="000D14C5">
              <w:rPr>
                <w:rFonts w:ascii="楷体_GB2312" w:eastAsia="楷体_GB2312" w:hAnsi="楷体" w:hint="eastAsia"/>
                <w:b/>
                <w:szCs w:val="21"/>
              </w:rPr>
              <w:t>.2016年评为湖南省青年骨干教师</w:t>
            </w:r>
          </w:p>
          <w:p w:rsidR="00F61E25" w:rsidRPr="000D14C5" w:rsidRDefault="00F61E25" w:rsidP="00A01686">
            <w:pPr>
              <w:snapToGrid w:val="0"/>
              <w:ind w:left="211" w:hangingChars="100" w:hanging="211"/>
              <w:rPr>
                <w:rFonts w:ascii="楷体_GB2312" w:eastAsia="楷体_GB2312" w:hAnsi="楷体"/>
                <w:b/>
                <w:szCs w:val="21"/>
              </w:rPr>
            </w:pPr>
            <w:r>
              <w:rPr>
                <w:rFonts w:ascii="楷体_GB2312" w:eastAsia="楷体_GB2312" w:hAnsi="楷体" w:hint="eastAsia"/>
                <w:b/>
                <w:szCs w:val="21"/>
              </w:rPr>
              <w:t>10</w:t>
            </w:r>
            <w:r w:rsidRPr="000D14C5">
              <w:rPr>
                <w:rFonts w:ascii="楷体_GB2312" w:eastAsia="楷体_GB2312" w:hAnsi="楷体" w:hint="eastAsia"/>
                <w:b/>
                <w:szCs w:val="21"/>
              </w:rPr>
              <w:t>.2017年9月至2018年7月，在湖南师范大学访学,获得教育部高等学校国内访问学者证书</w:t>
            </w:r>
          </w:p>
          <w:p w:rsidR="00F61E25" w:rsidRDefault="00F61E25" w:rsidP="00A01686">
            <w:pPr>
              <w:snapToGrid w:val="0"/>
              <w:rPr>
                <w:rFonts w:ascii="楷体_GB2312" w:eastAsia="楷体_GB2312" w:hAnsi="楷体"/>
                <w:b/>
                <w:szCs w:val="21"/>
              </w:rPr>
            </w:pPr>
            <w:r>
              <w:rPr>
                <w:rFonts w:ascii="楷体_GB2312" w:eastAsia="楷体_GB2312" w:hAnsi="楷体" w:hint="eastAsia"/>
                <w:b/>
                <w:szCs w:val="21"/>
              </w:rPr>
              <w:t>11.</w:t>
            </w:r>
            <w:r w:rsidRPr="00E07F4F">
              <w:rPr>
                <w:rFonts w:ascii="楷体_GB2312" w:eastAsia="楷体_GB2312" w:hAnsi="楷体" w:hint="eastAsia"/>
                <w:b/>
                <w:szCs w:val="21"/>
              </w:rPr>
              <w:t>担任2018湖南省职业院校技能竞赛中职职业英语技能项目裁判</w:t>
            </w:r>
          </w:p>
          <w:p w:rsidR="00F61E25" w:rsidRDefault="00F61E25" w:rsidP="00A01686">
            <w:pPr>
              <w:snapToGrid w:val="0"/>
              <w:rPr>
                <w:rFonts w:ascii="宋体" w:hAnsi="宋体" w:cs="宋体"/>
                <w:szCs w:val="21"/>
              </w:rPr>
            </w:pPr>
            <w:r>
              <w:rPr>
                <w:rFonts w:ascii="楷体_GB2312" w:eastAsia="楷体_GB2312" w:hAnsi="楷体" w:hint="eastAsia"/>
                <w:b/>
                <w:szCs w:val="21"/>
              </w:rPr>
              <w:t>12.</w:t>
            </w:r>
            <w:r w:rsidRPr="00E07F4F">
              <w:rPr>
                <w:rFonts w:ascii="楷体_GB2312" w:eastAsia="楷体_GB2312" w:hAnsi="楷体" w:hint="eastAsia"/>
                <w:b/>
                <w:szCs w:val="21"/>
              </w:rPr>
              <w:t>担任2019湖南省职业院校技能竞赛中职职业英语技能项目裁判</w:t>
            </w:r>
          </w:p>
          <w:p w:rsidR="00F61E25" w:rsidRDefault="00F61E25" w:rsidP="00A01686">
            <w:pPr>
              <w:snapToGrid w:val="0"/>
              <w:rPr>
                <w:rFonts w:ascii="楷体_GB2312" w:eastAsia="楷体_GB2312" w:hAnsi="楷体"/>
                <w:b/>
                <w:szCs w:val="21"/>
              </w:rPr>
            </w:pPr>
            <w:r>
              <w:rPr>
                <w:rFonts w:ascii="楷体_GB2312" w:eastAsia="楷体_GB2312" w:hAnsi="楷体" w:hint="eastAsia"/>
                <w:b/>
                <w:szCs w:val="21"/>
              </w:rPr>
              <w:t>13.</w:t>
            </w:r>
            <w:r w:rsidRPr="00604A56">
              <w:rPr>
                <w:rFonts w:ascii="楷体_GB2312" w:eastAsia="楷体_GB2312" w:hAnsi="楷体" w:hint="eastAsia"/>
                <w:b/>
                <w:szCs w:val="21"/>
              </w:rPr>
              <w:t>湖南省高等教育学会大学外语专业委员会第十一届理事会理事</w:t>
            </w:r>
          </w:p>
          <w:p w:rsidR="00F61E25" w:rsidRDefault="00F61E25" w:rsidP="00A01686">
            <w:pPr>
              <w:snapToGrid w:val="0"/>
              <w:rPr>
                <w:rFonts w:ascii="楷体_GB2312" w:eastAsia="楷体_GB2312" w:hAnsi="楷体"/>
                <w:b/>
                <w:szCs w:val="21"/>
              </w:rPr>
            </w:pPr>
            <w:r>
              <w:rPr>
                <w:rFonts w:ascii="楷体_GB2312" w:eastAsia="楷体_GB2312" w:hAnsi="楷体" w:hint="eastAsia"/>
                <w:b/>
                <w:szCs w:val="21"/>
              </w:rPr>
              <w:t>14.</w:t>
            </w:r>
            <w:r w:rsidRPr="000D14C5">
              <w:rPr>
                <w:rFonts w:ascii="楷体_GB2312" w:eastAsia="楷体_GB2312" w:hAnsi="楷体" w:hint="eastAsia"/>
                <w:b/>
                <w:szCs w:val="21"/>
              </w:rPr>
              <w:t>衡阳市全国英语等级考试口试考官</w:t>
            </w:r>
          </w:p>
          <w:p w:rsidR="00F61E25" w:rsidRPr="000D14C5" w:rsidRDefault="00F61E25" w:rsidP="00A01686">
            <w:pPr>
              <w:snapToGrid w:val="0"/>
              <w:rPr>
                <w:rFonts w:ascii="黑体" w:eastAsia="黑体" w:hAnsi="黑体"/>
                <w:b/>
                <w:szCs w:val="21"/>
              </w:rPr>
            </w:pPr>
            <w:r>
              <w:rPr>
                <w:rFonts w:ascii="楷体_GB2312" w:eastAsia="楷体_GB2312" w:hAnsi="楷体" w:hint="eastAsia"/>
                <w:b/>
                <w:szCs w:val="21"/>
              </w:rPr>
              <w:t>15</w:t>
            </w:r>
            <w:r w:rsidRPr="000D14C5">
              <w:rPr>
                <w:rFonts w:ascii="楷体_GB2312" w:eastAsia="楷体_GB2312" w:hAnsi="楷体" w:hint="eastAsia"/>
                <w:b/>
                <w:szCs w:val="21"/>
              </w:rPr>
              <w:t>.2014年、2015年、2016年、2018年教学质量考核均为A等</w:t>
            </w:r>
          </w:p>
          <w:p w:rsidR="00F61E25" w:rsidRDefault="00F61E25">
            <w:pPr>
              <w:snapToGrid w:val="0"/>
              <w:rPr>
                <w:rFonts w:ascii="黑体" w:eastAsia="黑体" w:hAnsi="黑体"/>
                <w:b/>
                <w:szCs w:val="21"/>
              </w:rPr>
            </w:pPr>
            <w:r>
              <w:rPr>
                <w:rFonts w:ascii="黑体" w:eastAsia="黑体" w:hAnsi="黑体" w:hint="eastAsia"/>
                <w:b/>
                <w:szCs w:val="21"/>
              </w:rPr>
              <w:t>二、</w:t>
            </w:r>
            <w:r w:rsidR="007D2945">
              <w:rPr>
                <w:rFonts w:ascii="黑体" w:eastAsia="黑体" w:hAnsi="黑体" w:hint="eastAsia"/>
                <w:b/>
                <w:szCs w:val="21"/>
              </w:rPr>
              <w:t>课程建设、</w:t>
            </w:r>
            <w:r>
              <w:rPr>
                <w:rFonts w:ascii="黑体" w:eastAsia="黑体" w:hAnsi="黑体" w:hint="eastAsia"/>
                <w:b/>
                <w:szCs w:val="21"/>
              </w:rPr>
              <w:t>教学重点项目</w:t>
            </w:r>
            <w:r w:rsidR="00E07027">
              <w:rPr>
                <w:rFonts w:ascii="黑体" w:eastAsia="黑体" w:hAnsi="黑体" w:hint="eastAsia"/>
                <w:b/>
                <w:szCs w:val="21"/>
              </w:rPr>
              <w:t>（3项）</w:t>
            </w:r>
          </w:p>
          <w:p w:rsidR="00F61E25" w:rsidRDefault="00F61E25" w:rsidP="00A01686">
            <w:pPr>
              <w:snapToGrid w:val="0"/>
              <w:rPr>
                <w:rFonts w:ascii="楷体_GB2312" w:eastAsia="楷体_GB2312"/>
                <w:b/>
                <w:szCs w:val="21"/>
              </w:rPr>
            </w:pPr>
            <w:r w:rsidRPr="00F45F2D">
              <w:rPr>
                <w:rFonts w:ascii="楷体_GB2312" w:eastAsia="楷体_GB2312" w:hint="eastAsia"/>
                <w:b/>
                <w:szCs w:val="21"/>
              </w:rPr>
              <w:t>1.</w:t>
            </w:r>
            <w:r w:rsidRPr="00024730">
              <w:rPr>
                <w:rFonts w:ascii="楷体_GB2312" w:eastAsia="楷体_GB2312" w:hint="eastAsia"/>
                <w:b/>
                <w:szCs w:val="21"/>
              </w:rPr>
              <w:t>2019年湖南省职业教育专业教学资源库子项目----建筑英语课程建设</w:t>
            </w:r>
            <w:r>
              <w:rPr>
                <w:rFonts w:ascii="楷体_GB2312" w:eastAsia="楷体_GB2312" w:hint="eastAsia"/>
                <w:b/>
                <w:szCs w:val="21"/>
              </w:rPr>
              <w:t>,市级，主持；</w:t>
            </w:r>
          </w:p>
          <w:p w:rsidR="00F61E25" w:rsidRDefault="00F61E25" w:rsidP="00A01686">
            <w:pPr>
              <w:snapToGrid w:val="0"/>
              <w:rPr>
                <w:rFonts w:ascii="楷体_GB2312" w:eastAsia="楷体_GB2312"/>
                <w:b/>
                <w:szCs w:val="21"/>
              </w:rPr>
            </w:pPr>
            <w:r>
              <w:rPr>
                <w:rFonts w:ascii="楷体_GB2312" w:eastAsia="楷体_GB2312" w:hint="eastAsia"/>
                <w:b/>
                <w:szCs w:val="21"/>
              </w:rPr>
              <w:t>2.</w:t>
            </w:r>
            <w:r w:rsidRPr="00EE1E13">
              <w:rPr>
                <w:rFonts w:ascii="楷体_GB2312" w:eastAsia="楷体_GB2312" w:hint="eastAsia"/>
                <w:b/>
                <w:szCs w:val="21"/>
              </w:rPr>
              <w:t xml:space="preserve">2013-2015 </w:t>
            </w:r>
            <w:r>
              <w:rPr>
                <w:rFonts w:ascii="楷体_GB2312" w:eastAsia="楷体_GB2312" w:hint="eastAsia"/>
                <w:b/>
                <w:szCs w:val="21"/>
              </w:rPr>
              <w:t>参与学校示范校院级项目“教学方法、手段改革,</w:t>
            </w:r>
            <w:r w:rsidR="00BF61FB">
              <w:rPr>
                <w:rFonts w:ascii="楷体_GB2312" w:eastAsia="楷体_GB2312" w:hint="eastAsia"/>
                <w:b/>
                <w:szCs w:val="21"/>
              </w:rPr>
              <w:t>校级，</w:t>
            </w:r>
            <w:r>
              <w:rPr>
                <w:rFonts w:ascii="楷体_GB2312" w:eastAsia="楷体_GB2312" w:hint="eastAsia"/>
                <w:b/>
                <w:szCs w:val="21"/>
              </w:rPr>
              <w:t>排名第四；</w:t>
            </w:r>
          </w:p>
          <w:p w:rsidR="00F61E25" w:rsidRDefault="00F61E25" w:rsidP="00A01686">
            <w:pPr>
              <w:snapToGrid w:val="0"/>
              <w:rPr>
                <w:rFonts w:ascii="楷体_GB2312" w:eastAsia="楷体_GB2312"/>
                <w:b/>
                <w:szCs w:val="21"/>
              </w:rPr>
            </w:pPr>
            <w:r>
              <w:rPr>
                <w:rFonts w:ascii="楷体_GB2312" w:eastAsia="楷体_GB2312" w:hint="eastAsia"/>
                <w:b/>
                <w:szCs w:val="21"/>
              </w:rPr>
              <w:t>3.</w:t>
            </w:r>
            <w:r w:rsidRPr="00EE1E13">
              <w:rPr>
                <w:rFonts w:ascii="楷体_GB2312" w:eastAsia="楷体_GB2312" w:hint="eastAsia"/>
                <w:b/>
                <w:szCs w:val="21"/>
              </w:rPr>
              <w:t>2</w:t>
            </w:r>
            <w:r w:rsidRPr="00B77A5C">
              <w:rPr>
                <w:rFonts w:ascii="楷体_GB2312" w:eastAsia="楷体_GB2312" w:hint="eastAsia"/>
                <w:b/>
                <w:szCs w:val="21"/>
              </w:rPr>
              <w:t>014</w:t>
            </w:r>
            <w:r>
              <w:rPr>
                <w:rFonts w:ascii="楷体_GB2312" w:eastAsia="楷体_GB2312" w:hint="eastAsia"/>
                <w:b/>
                <w:szCs w:val="21"/>
              </w:rPr>
              <w:t>年学院优质空间资源课程《铁路行业英语》立项，校级，主持；</w:t>
            </w:r>
          </w:p>
          <w:p w:rsidR="00F61E25" w:rsidRDefault="00F61E25" w:rsidP="00A01686">
            <w:pPr>
              <w:snapToGrid w:val="0"/>
              <w:rPr>
                <w:rFonts w:ascii="黑体" w:eastAsia="黑体" w:hAnsi="黑体"/>
                <w:b/>
                <w:szCs w:val="21"/>
              </w:rPr>
            </w:pPr>
            <w:r w:rsidRPr="00CA6ACF">
              <w:rPr>
                <w:rFonts w:ascii="黑体" w:eastAsia="黑体" w:hAnsi="黑体" w:hint="eastAsia"/>
                <w:b/>
                <w:szCs w:val="21"/>
              </w:rPr>
              <w:t>三、教学成果</w:t>
            </w:r>
            <w:r w:rsidR="00E07027">
              <w:rPr>
                <w:rFonts w:ascii="黑体" w:eastAsia="黑体" w:hAnsi="黑体" w:hint="eastAsia"/>
                <w:b/>
                <w:szCs w:val="21"/>
              </w:rPr>
              <w:t>（5项）</w:t>
            </w:r>
          </w:p>
          <w:p w:rsidR="00F61E25" w:rsidRDefault="00F61E25" w:rsidP="00CA6ACF">
            <w:pPr>
              <w:snapToGrid w:val="0"/>
              <w:ind w:leftChars="1" w:left="582" w:hangingChars="275" w:hanging="580"/>
              <w:rPr>
                <w:rFonts w:ascii="楷体_GB2312" w:eastAsia="楷体_GB2312"/>
                <w:b/>
                <w:szCs w:val="21"/>
              </w:rPr>
            </w:pPr>
            <w:r w:rsidRPr="00F6088D">
              <w:rPr>
                <w:rFonts w:ascii="楷体_GB2312" w:eastAsia="楷体_GB2312" w:hint="eastAsia"/>
                <w:b/>
                <w:szCs w:val="21"/>
              </w:rPr>
              <w:t xml:space="preserve">1. </w:t>
            </w:r>
            <w:r>
              <w:rPr>
                <w:rFonts w:ascii="楷体_GB2312" w:eastAsia="楷体_GB2312" w:hint="eastAsia"/>
                <w:b/>
                <w:szCs w:val="21"/>
              </w:rPr>
              <w:t xml:space="preserve">2016.6 </w:t>
            </w:r>
            <w:r w:rsidRPr="00EE15FC">
              <w:rPr>
                <w:rFonts w:ascii="楷体_GB2312" w:eastAsia="楷体_GB2312" w:hint="eastAsia"/>
                <w:b/>
                <w:szCs w:val="21"/>
              </w:rPr>
              <w:t>主持获得教育部职业院校外语类专业教学指导委员会第一届外语教学成果奖</w:t>
            </w:r>
          </w:p>
          <w:p w:rsidR="00F61E25" w:rsidRDefault="00F61E25" w:rsidP="00BF61FB">
            <w:pPr>
              <w:snapToGrid w:val="0"/>
              <w:ind w:leftChars="151" w:left="581" w:hangingChars="125" w:hanging="264"/>
              <w:rPr>
                <w:rFonts w:ascii="楷体_GB2312" w:eastAsia="楷体_GB2312"/>
                <w:b/>
                <w:szCs w:val="21"/>
              </w:rPr>
            </w:pPr>
            <w:r w:rsidRPr="00EE15FC">
              <w:rPr>
                <w:rFonts w:ascii="楷体_GB2312" w:eastAsia="楷体_GB2312" w:hint="eastAsia"/>
                <w:b/>
                <w:szCs w:val="21"/>
              </w:rPr>
              <w:t>二等奖;</w:t>
            </w:r>
          </w:p>
          <w:p w:rsidR="00F61E25" w:rsidRDefault="00F61E25" w:rsidP="00CA6ACF">
            <w:pPr>
              <w:snapToGrid w:val="0"/>
              <w:rPr>
                <w:rFonts w:ascii="楷体_GB2312" w:eastAsia="楷体_GB2312"/>
                <w:b/>
                <w:szCs w:val="21"/>
              </w:rPr>
            </w:pPr>
            <w:r>
              <w:rPr>
                <w:rFonts w:ascii="楷体_GB2312" w:eastAsia="楷体_GB2312" w:hint="eastAsia"/>
                <w:b/>
                <w:szCs w:val="21"/>
              </w:rPr>
              <w:t xml:space="preserve">2. </w:t>
            </w:r>
            <w:r>
              <w:rPr>
                <w:rFonts w:ascii="楷体_GB2312" w:eastAsia="楷体_GB2312"/>
                <w:b/>
                <w:szCs w:val="21"/>
              </w:rPr>
              <w:t>2019.</w:t>
            </w:r>
            <w:r w:rsidRPr="00132CEC">
              <w:rPr>
                <w:rFonts w:ascii="楷体_GB2312" w:eastAsia="楷体_GB2312"/>
                <w:b/>
                <w:szCs w:val="21"/>
              </w:rPr>
              <w:t>4</w:t>
            </w:r>
            <w:r>
              <w:rPr>
                <w:rFonts w:ascii="楷体_GB2312" w:eastAsia="楷体_GB2312" w:hint="eastAsia"/>
                <w:b/>
                <w:szCs w:val="21"/>
              </w:rPr>
              <w:t xml:space="preserve"> 参与获得第四届</w:t>
            </w:r>
            <w:r w:rsidR="00CE22CD">
              <w:rPr>
                <w:rFonts w:ascii="楷体_GB2312" w:eastAsia="楷体_GB2312" w:hint="eastAsia"/>
                <w:b/>
                <w:szCs w:val="21"/>
              </w:rPr>
              <w:t>教育厅</w:t>
            </w:r>
            <w:r>
              <w:rPr>
                <w:rFonts w:ascii="楷体_GB2312" w:eastAsia="楷体_GB2312" w:hint="eastAsia"/>
                <w:b/>
                <w:szCs w:val="21"/>
              </w:rPr>
              <w:t>湖南省教育科学研究优秀成果奖二等奖,排名第二;</w:t>
            </w:r>
          </w:p>
          <w:p w:rsidR="00F61E25" w:rsidRDefault="00F61E25" w:rsidP="00CA6ACF">
            <w:pPr>
              <w:snapToGrid w:val="0"/>
              <w:rPr>
                <w:rFonts w:ascii="楷体_GB2312" w:eastAsia="楷体_GB2312"/>
                <w:b/>
                <w:szCs w:val="21"/>
              </w:rPr>
            </w:pPr>
            <w:r>
              <w:rPr>
                <w:rFonts w:ascii="楷体_GB2312" w:eastAsia="楷体_GB2312" w:hint="eastAsia"/>
                <w:b/>
                <w:szCs w:val="21"/>
              </w:rPr>
              <w:t>3. 2015.9</w:t>
            </w:r>
            <w:r w:rsidRPr="005B609E">
              <w:rPr>
                <w:rFonts w:ascii="楷体_GB2312" w:eastAsia="楷体_GB2312" w:hint="eastAsia"/>
                <w:b/>
                <w:szCs w:val="21"/>
              </w:rPr>
              <w:t>主持获湖南省职业教育科学研究成果奖</w:t>
            </w:r>
            <w:r>
              <w:rPr>
                <w:rFonts w:ascii="楷体_GB2312" w:eastAsia="楷体_GB2312" w:hint="eastAsia"/>
                <w:b/>
                <w:szCs w:val="21"/>
              </w:rPr>
              <w:t>三等奖;</w:t>
            </w:r>
          </w:p>
          <w:p w:rsidR="00F61E25" w:rsidRPr="00112C11" w:rsidRDefault="00F61E25" w:rsidP="00CA6ACF">
            <w:pPr>
              <w:snapToGrid w:val="0"/>
              <w:rPr>
                <w:rFonts w:ascii="楷体_GB2312" w:eastAsia="楷体_GB2312"/>
                <w:b/>
                <w:szCs w:val="21"/>
              </w:rPr>
            </w:pPr>
            <w:r>
              <w:rPr>
                <w:rFonts w:ascii="楷体_GB2312" w:eastAsia="楷体_GB2312" w:hint="eastAsia"/>
                <w:b/>
                <w:szCs w:val="21"/>
              </w:rPr>
              <w:t>4. 2015.9参与</w:t>
            </w:r>
            <w:r w:rsidRPr="005B609E">
              <w:rPr>
                <w:rFonts w:ascii="楷体_GB2312" w:eastAsia="楷体_GB2312" w:hint="eastAsia"/>
                <w:b/>
                <w:szCs w:val="21"/>
              </w:rPr>
              <w:t>获湖南省职业教育科学研究成果奖</w:t>
            </w:r>
            <w:r>
              <w:rPr>
                <w:rFonts w:ascii="楷体_GB2312" w:eastAsia="楷体_GB2312" w:hint="eastAsia"/>
                <w:b/>
                <w:szCs w:val="21"/>
              </w:rPr>
              <w:t>一等奖,排名第四;</w:t>
            </w:r>
          </w:p>
          <w:p w:rsidR="00F61E25" w:rsidRPr="00F6088D" w:rsidRDefault="00F61E25" w:rsidP="00CA6ACF">
            <w:pPr>
              <w:snapToGrid w:val="0"/>
              <w:ind w:leftChars="1" w:left="582" w:hangingChars="275" w:hanging="580"/>
              <w:rPr>
                <w:rFonts w:ascii="楷体_GB2312" w:eastAsia="楷体_GB2312"/>
                <w:b/>
                <w:szCs w:val="21"/>
              </w:rPr>
            </w:pPr>
            <w:r>
              <w:rPr>
                <w:rFonts w:ascii="楷体_GB2312" w:eastAsia="楷体_GB2312" w:hint="eastAsia"/>
                <w:b/>
                <w:szCs w:val="21"/>
              </w:rPr>
              <w:t>5</w:t>
            </w:r>
            <w:r w:rsidRPr="00F6088D">
              <w:rPr>
                <w:rFonts w:ascii="楷体_GB2312" w:eastAsia="楷体_GB2312" w:hint="eastAsia"/>
                <w:b/>
                <w:szCs w:val="21"/>
              </w:rPr>
              <w:t xml:space="preserve">. </w:t>
            </w:r>
            <w:r w:rsidRPr="00132CEC">
              <w:rPr>
                <w:rFonts w:ascii="楷体_GB2312" w:eastAsia="楷体_GB2312" w:hint="eastAsia"/>
                <w:b/>
                <w:szCs w:val="21"/>
              </w:rPr>
              <w:t>2015.1</w:t>
            </w:r>
            <w:r>
              <w:rPr>
                <w:rFonts w:ascii="楷体_GB2312" w:eastAsia="楷体_GB2312" w:hint="eastAsia"/>
                <w:b/>
                <w:szCs w:val="21"/>
              </w:rPr>
              <w:t>0参与</w:t>
            </w:r>
            <w:r w:rsidRPr="00F6088D">
              <w:rPr>
                <w:rFonts w:ascii="楷体_GB2312" w:eastAsia="楷体_GB2312" w:hint="eastAsia"/>
                <w:b/>
                <w:szCs w:val="21"/>
              </w:rPr>
              <w:t>获得</w:t>
            </w:r>
            <w:r w:rsidRPr="00132CEC">
              <w:rPr>
                <w:rFonts w:ascii="楷体_GB2312" w:eastAsia="楷体_GB2312" w:hint="eastAsia"/>
                <w:b/>
                <w:szCs w:val="21"/>
              </w:rPr>
              <w:t>第</w:t>
            </w:r>
            <w:r w:rsidRPr="00F6088D">
              <w:rPr>
                <w:rFonts w:ascii="楷体_GB2312" w:eastAsia="楷体_GB2312" w:hint="eastAsia"/>
                <w:b/>
                <w:szCs w:val="21"/>
              </w:rPr>
              <w:t>三届职业技术教育科学研究成果奖三等奖；</w:t>
            </w:r>
            <w:r>
              <w:rPr>
                <w:rFonts w:ascii="楷体_GB2312" w:eastAsia="楷体_GB2312" w:hint="eastAsia"/>
                <w:b/>
                <w:szCs w:val="21"/>
              </w:rPr>
              <w:t>排名第四;</w:t>
            </w:r>
          </w:p>
          <w:p w:rsidR="00F61E25" w:rsidRPr="002C2D6B" w:rsidRDefault="00F61E25" w:rsidP="00B019FA">
            <w:pPr>
              <w:snapToGrid w:val="0"/>
              <w:rPr>
                <w:rFonts w:ascii="楷体_GB2312" w:eastAsia="楷体_GB2312" w:hAnsi="楷体"/>
                <w:b/>
                <w:szCs w:val="21"/>
              </w:rPr>
            </w:pPr>
            <w:r>
              <w:rPr>
                <w:rFonts w:ascii="黑体" w:eastAsia="黑体" w:hAnsi="黑体" w:hint="eastAsia"/>
                <w:b/>
                <w:szCs w:val="21"/>
              </w:rPr>
              <w:t>四、双师素质</w:t>
            </w:r>
          </w:p>
          <w:p w:rsidR="00F61E25" w:rsidRPr="000D14C5" w:rsidRDefault="00F61E25" w:rsidP="00B019FA">
            <w:pPr>
              <w:snapToGrid w:val="0"/>
              <w:rPr>
                <w:rFonts w:ascii="楷体_GB2312" w:eastAsia="楷体_GB2312"/>
                <w:b/>
                <w:szCs w:val="21"/>
              </w:rPr>
            </w:pPr>
            <w:r w:rsidRPr="000D14C5">
              <w:rPr>
                <w:rFonts w:ascii="楷体_GB2312" w:eastAsia="楷体_GB2312" w:hint="eastAsia"/>
                <w:b/>
                <w:szCs w:val="21"/>
              </w:rPr>
              <w:t>1.具有全国国际商务英语考试（二级）口语考官资格证与培训师资格证书</w:t>
            </w:r>
          </w:p>
          <w:p w:rsidR="00F61E25" w:rsidRDefault="00F61E25" w:rsidP="00B019FA">
            <w:pPr>
              <w:snapToGrid w:val="0"/>
              <w:rPr>
                <w:rFonts w:ascii="黑体" w:eastAsia="黑体" w:hAnsi="黑体"/>
                <w:b/>
                <w:szCs w:val="21"/>
              </w:rPr>
            </w:pPr>
            <w:r w:rsidRPr="000D14C5">
              <w:rPr>
                <w:rFonts w:ascii="楷体_GB2312" w:eastAsia="楷体_GB2312" w:hint="eastAsia"/>
                <w:b/>
                <w:szCs w:val="21"/>
              </w:rPr>
              <w:t>2.2019年8月-9月参加衡阳东</w:t>
            </w:r>
            <w:r>
              <w:rPr>
                <w:rFonts w:ascii="楷体_GB2312" w:eastAsia="楷体_GB2312" w:hint="eastAsia"/>
                <w:b/>
                <w:szCs w:val="21"/>
              </w:rPr>
              <w:t>高铁站</w:t>
            </w:r>
            <w:r w:rsidRPr="000D14C5">
              <w:rPr>
                <w:rFonts w:ascii="楷体_GB2312" w:eastAsia="楷体_GB2312" w:hint="eastAsia"/>
                <w:b/>
                <w:szCs w:val="21"/>
              </w:rPr>
              <w:t>教师现场实践</w:t>
            </w:r>
          </w:p>
          <w:p w:rsidR="00F61E25" w:rsidRPr="00B019FA" w:rsidRDefault="00F61E25" w:rsidP="00F26106">
            <w:pPr>
              <w:adjustRightInd w:val="0"/>
              <w:snapToGrid w:val="0"/>
              <w:ind w:leftChars="1" w:left="582" w:hangingChars="275" w:hanging="580"/>
              <w:rPr>
                <w:rFonts w:ascii="黑体" w:eastAsia="黑体" w:hAnsi="黑体"/>
                <w:b/>
                <w:szCs w:val="21"/>
              </w:rPr>
            </w:pPr>
            <w:r w:rsidRPr="00B019FA">
              <w:rPr>
                <w:rFonts w:ascii="黑体" w:eastAsia="黑体" w:hAnsi="黑体" w:hint="eastAsia"/>
                <w:b/>
                <w:szCs w:val="21"/>
              </w:rPr>
              <w:t>五、指导学生竞赛</w:t>
            </w:r>
            <w:r w:rsidR="00E07027">
              <w:rPr>
                <w:rFonts w:ascii="黑体" w:eastAsia="黑体" w:hAnsi="黑体" w:hint="eastAsia"/>
                <w:b/>
                <w:szCs w:val="21"/>
              </w:rPr>
              <w:t>（10项）</w:t>
            </w:r>
          </w:p>
          <w:p w:rsidR="00F61E25" w:rsidRDefault="00F61E25" w:rsidP="00F26106">
            <w:pPr>
              <w:adjustRightInd w:val="0"/>
              <w:snapToGrid w:val="0"/>
              <w:ind w:leftChars="1" w:left="582" w:hangingChars="275" w:hanging="580"/>
              <w:rPr>
                <w:rFonts w:ascii="楷体_GB2312" w:eastAsia="楷体_GB2312"/>
                <w:b/>
                <w:szCs w:val="21"/>
              </w:rPr>
            </w:pPr>
            <w:r>
              <w:rPr>
                <w:rFonts w:ascii="楷体_GB2312" w:eastAsia="楷体_GB2312" w:hint="eastAsia"/>
                <w:b/>
                <w:szCs w:val="21"/>
              </w:rPr>
              <w:t>1.</w:t>
            </w:r>
            <w:r w:rsidRPr="00C20C66">
              <w:rPr>
                <w:rFonts w:ascii="楷体_GB2312" w:eastAsia="楷体_GB2312" w:hint="eastAsia"/>
                <w:b/>
                <w:szCs w:val="21"/>
              </w:rPr>
              <w:t>2019年指导姜海林参加湖南省职业技能竞赛高职英语口语（非专业组）项目荣获二</w:t>
            </w:r>
          </w:p>
          <w:p w:rsidR="00F61E25" w:rsidRPr="00C20C66" w:rsidRDefault="00F61E25" w:rsidP="00F26106">
            <w:pPr>
              <w:adjustRightInd w:val="0"/>
              <w:snapToGrid w:val="0"/>
              <w:ind w:leftChars="101" w:left="581" w:hangingChars="175" w:hanging="369"/>
              <w:rPr>
                <w:rFonts w:ascii="楷体_GB2312" w:eastAsia="楷体_GB2312"/>
                <w:b/>
                <w:szCs w:val="21"/>
              </w:rPr>
            </w:pPr>
            <w:r w:rsidRPr="00C20C66">
              <w:rPr>
                <w:rFonts w:ascii="楷体_GB2312" w:eastAsia="楷体_GB2312" w:hint="eastAsia"/>
                <w:b/>
                <w:szCs w:val="21"/>
              </w:rPr>
              <w:t>等奖</w:t>
            </w:r>
            <w:r>
              <w:rPr>
                <w:rFonts w:ascii="楷体_GB2312" w:eastAsia="楷体_GB2312" w:hint="eastAsia"/>
                <w:b/>
                <w:szCs w:val="21"/>
              </w:rPr>
              <w:t>；</w:t>
            </w:r>
          </w:p>
          <w:p w:rsidR="00F61E25" w:rsidRPr="00C20C66" w:rsidRDefault="00F61E25" w:rsidP="00F26106">
            <w:pPr>
              <w:adjustRightInd w:val="0"/>
              <w:snapToGrid w:val="0"/>
              <w:ind w:leftChars="1" w:left="582" w:hangingChars="275" w:hanging="580"/>
              <w:rPr>
                <w:rFonts w:ascii="楷体_GB2312" w:eastAsia="楷体_GB2312"/>
                <w:b/>
                <w:szCs w:val="21"/>
              </w:rPr>
            </w:pPr>
            <w:r w:rsidRPr="00C20C66">
              <w:rPr>
                <w:rFonts w:ascii="楷体_GB2312" w:eastAsia="楷体_GB2312" w:hint="eastAsia"/>
                <w:b/>
                <w:szCs w:val="21"/>
              </w:rPr>
              <w:t>2.2015年指导学生汪晶晶获全国大学生英语竞赛（D类）获特等奖</w:t>
            </w:r>
            <w:r>
              <w:rPr>
                <w:rFonts w:ascii="楷体_GB2312" w:eastAsia="楷体_GB2312" w:hint="eastAsia"/>
                <w:b/>
                <w:szCs w:val="21"/>
              </w:rPr>
              <w:t>；</w:t>
            </w:r>
          </w:p>
          <w:p w:rsidR="00F61E25" w:rsidRDefault="00F61E25" w:rsidP="00F26106">
            <w:pPr>
              <w:adjustRightInd w:val="0"/>
              <w:snapToGrid w:val="0"/>
              <w:ind w:leftChars="1" w:left="582" w:hangingChars="275" w:hanging="580"/>
              <w:rPr>
                <w:rFonts w:ascii="楷体_GB2312" w:eastAsia="楷体_GB2312"/>
                <w:b/>
                <w:szCs w:val="21"/>
              </w:rPr>
            </w:pPr>
            <w:r>
              <w:rPr>
                <w:rFonts w:ascii="楷体_GB2312" w:eastAsia="楷体_GB2312" w:hint="eastAsia"/>
                <w:b/>
                <w:szCs w:val="21"/>
              </w:rPr>
              <w:t>3.</w:t>
            </w:r>
            <w:r w:rsidRPr="00C20C66">
              <w:rPr>
                <w:rFonts w:ascii="楷体_GB2312" w:eastAsia="楷体_GB2312" w:hint="eastAsia"/>
                <w:b/>
                <w:szCs w:val="21"/>
              </w:rPr>
              <w:t>2015年指导学生赵丹妮参加第五届全国高职高专英语写作大赛非英语专业组（湖南</w:t>
            </w:r>
          </w:p>
          <w:p w:rsidR="00F61E25" w:rsidRPr="00C20C66" w:rsidRDefault="00F61E25" w:rsidP="00F26106">
            <w:pPr>
              <w:adjustRightInd w:val="0"/>
              <w:snapToGrid w:val="0"/>
              <w:ind w:leftChars="101" w:left="581" w:hangingChars="175" w:hanging="369"/>
              <w:rPr>
                <w:rFonts w:ascii="楷体_GB2312" w:eastAsia="楷体_GB2312"/>
                <w:b/>
                <w:szCs w:val="21"/>
              </w:rPr>
            </w:pPr>
            <w:r w:rsidRPr="00C20C66">
              <w:rPr>
                <w:rFonts w:ascii="楷体_GB2312" w:eastAsia="楷体_GB2312" w:hint="eastAsia"/>
                <w:b/>
                <w:szCs w:val="21"/>
              </w:rPr>
              <w:t>省赛区）二等奖;</w:t>
            </w:r>
          </w:p>
          <w:p w:rsidR="00F61E25" w:rsidRPr="00C20C66" w:rsidRDefault="00F61E25" w:rsidP="00F26106">
            <w:pPr>
              <w:adjustRightInd w:val="0"/>
              <w:snapToGrid w:val="0"/>
              <w:ind w:leftChars="1" w:left="582" w:hangingChars="275" w:hanging="580"/>
              <w:rPr>
                <w:rFonts w:ascii="楷体_GB2312" w:eastAsia="楷体_GB2312"/>
                <w:b/>
                <w:szCs w:val="21"/>
              </w:rPr>
            </w:pPr>
            <w:r w:rsidRPr="00C20C66">
              <w:rPr>
                <w:rFonts w:ascii="楷体_GB2312" w:eastAsia="楷体_GB2312" w:hint="eastAsia"/>
                <w:b/>
                <w:szCs w:val="21"/>
              </w:rPr>
              <w:t>4.2015年指导学生魏骄获全国英语阅读大赛湖南赛区三等奖;</w:t>
            </w:r>
          </w:p>
          <w:p w:rsidR="00F61E25" w:rsidRPr="00C20C66" w:rsidRDefault="00F61E25" w:rsidP="00F26106">
            <w:pPr>
              <w:adjustRightInd w:val="0"/>
              <w:snapToGrid w:val="0"/>
              <w:ind w:leftChars="1" w:left="582" w:hangingChars="275" w:hanging="580"/>
              <w:rPr>
                <w:rFonts w:ascii="楷体_GB2312" w:eastAsia="楷体_GB2312"/>
                <w:b/>
                <w:szCs w:val="21"/>
              </w:rPr>
            </w:pPr>
            <w:r w:rsidRPr="00C20C66">
              <w:rPr>
                <w:rFonts w:ascii="楷体_GB2312" w:eastAsia="楷体_GB2312" w:hint="eastAsia"/>
                <w:b/>
                <w:szCs w:val="21"/>
              </w:rPr>
              <w:t>5.2016年指导学生夏薇参加全国大学生英语竞赛（D类）竞赛获一等奖；</w:t>
            </w:r>
          </w:p>
          <w:p w:rsidR="00F61E25" w:rsidRDefault="00F61E25" w:rsidP="00F26106">
            <w:pPr>
              <w:adjustRightInd w:val="0"/>
              <w:snapToGrid w:val="0"/>
              <w:ind w:leftChars="1" w:left="582" w:hangingChars="275" w:hanging="580"/>
              <w:rPr>
                <w:rFonts w:ascii="楷体_GB2312" w:eastAsia="楷体_GB2312"/>
                <w:b/>
                <w:szCs w:val="21"/>
              </w:rPr>
            </w:pPr>
            <w:r w:rsidRPr="00C20C66">
              <w:rPr>
                <w:rFonts w:ascii="楷体_GB2312" w:eastAsia="楷体_GB2312" w:hint="eastAsia"/>
                <w:b/>
                <w:szCs w:val="21"/>
              </w:rPr>
              <w:t>6.2016年指导学生李柳印参加湖南省第七届全国高职高专英语写作大赛获非英语专业</w:t>
            </w:r>
          </w:p>
          <w:p w:rsidR="00F61E25" w:rsidRPr="00C20C66" w:rsidRDefault="00F61E25" w:rsidP="00F26106">
            <w:pPr>
              <w:adjustRightInd w:val="0"/>
              <w:snapToGrid w:val="0"/>
              <w:ind w:leftChars="101" w:left="581" w:hangingChars="175" w:hanging="369"/>
              <w:rPr>
                <w:rFonts w:ascii="楷体_GB2312" w:eastAsia="楷体_GB2312"/>
                <w:b/>
                <w:szCs w:val="21"/>
              </w:rPr>
            </w:pPr>
            <w:r w:rsidRPr="00C20C66">
              <w:rPr>
                <w:rFonts w:ascii="楷体_GB2312" w:eastAsia="楷体_GB2312" w:hint="eastAsia"/>
                <w:b/>
                <w:szCs w:val="21"/>
              </w:rPr>
              <w:t>组一等奖；</w:t>
            </w:r>
          </w:p>
          <w:p w:rsidR="00F61E25" w:rsidRPr="00C20C66" w:rsidRDefault="00F61E25" w:rsidP="00F26106">
            <w:pPr>
              <w:adjustRightInd w:val="0"/>
              <w:snapToGrid w:val="0"/>
              <w:ind w:leftChars="1" w:left="582" w:hangingChars="275" w:hanging="580"/>
              <w:rPr>
                <w:rFonts w:ascii="楷体_GB2312" w:eastAsia="楷体_GB2312"/>
                <w:b/>
                <w:szCs w:val="21"/>
              </w:rPr>
            </w:pPr>
            <w:r w:rsidRPr="00C20C66">
              <w:rPr>
                <w:rFonts w:ascii="楷体_GB2312" w:eastAsia="楷体_GB2312" w:hint="eastAsia"/>
                <w:b/>
                <w:szCs w:val="21"/>
              </w:rPr>
              <w:t>7.2017年指导学生夏薇参加全国大学生英语竞赛（D类）竞赛获特等奖；</w:t>
            </w:r>
          </w:p>
          <w:p w:rsidR="00F61E25" w:rsidRPr="00C20C66" w:rsidRDefault="00F61E25" w:rsidP="00F26106">
            <w:pPr>
              <w:adjustRightInd w:val="0"/>
              <w:snapToGrid w:val="0"/>
              <w:ind w:leftChars="1" w:left="582" w:hangingChars="275" w:hanging="580"/>
              <w:rPr>
                <w:rFonts w:ascii="楷体_GB2312" w:eastAsia="楷体_GB2312"/>
                <w:b/>
                <w:szCs w:val="21"/>
              </w:rPr>
            </w:pPr>
            <w:r>
              <w:rPr>
                <w:rFonts w:ascii="楷体_GB2312" w:eastAsia="楷体_GB2312" w:hint="eastAsia"/>
                <w:b/>
                <w:szCs w:val="21"/>
              </w:rPr>
              <w:t>8.</w:t>
            </w:r>
            <w:r w:rsidRPr="00C20C66">
              <w:rPr>
                <w:rFonts w:ascii="楷体_GB2312" w:eastAsia="楷体_GB2312" w:hint="eastAsia"/>
                <w:b/>
                <w:szCs w:val="21"/>
              </w:rPr>
              <w:t>2018年指导学生邹泽鹏参加全国大学生英语竞赛（D类）竞赛获一等奖</w:t>
            </w:r>
            <w:r>
              <w:rPr>
                <w:rFonts w:ascii="楷体_GB2312" w:eastAsia="楷体_GB2312" w:hint="eastAsia"/>
                <w:b/>
                <w:szCs w:val="21"/>
              </w:rPr>
              <w:t>；</w:t>
            </w:r>
          </w:p>
          <w:p w:rsidR="00F61E25" w:rsidRPr="00C20C66" w:rsidRDefault="00F61E25" w:rsidP="00F26106">
            <w:pPr>
              <w:adjustRightInd w:val="0"/>
              <w:snapToGrid w:val="0"/>
              <w:ind w:leftChars="1" w:left="582" w:hangingChars="275" w:hanging="580"/>
              <w:rPr>
                <w:rFonts w:ascii="楷体_GB2312" w:eastAsia="楷体_GB2312"/>
                <w:b/>
                <w:szCs w:val="21"/>
              </w:rPr>
            </w:pPr>
            <w:r w:rsidRPr="00C20C66">
              <w:rPr>
                <w:rFonts w:ascii="楷体_GB2312" w:eastAsia="楷体_GB2312" w:hint="eastAsia"/>
                <w:b/>
                <w:szCs w:val="21"/>
              </w:rPr>
              <w:t>9. 2019年指导学生黎佳强参加全国大学生英语竞赛（D类）竞赛获一等奖</w:t>
            </w:r>
            <w:r>
              <w:rPr>
                <w:rFonts w:ascii="楷体_GB2312" w:eastAsia="楷体_GB2312" w:hint="eastAsia"/>
                <w:b/>
                <w:szCs w:val="21"/>
              </w:rPr>
              <w:t>；</w:t>
            </w:r>
          </w:p>
          <w:p w:rsidR="00F61E25" w:rsidRPr="00C20C66" w:rsidRDefault="00F61E25" w:rsidP="00F26106">
            <w:pPr>
              <w:adjustRightInd w:val="0"/>
              <w:snapToGrid w:val="0"/>
              <w:ind w:leftChars="1" w:left="582" w:hangingChars="275" w:hanging="580"/>
              <w:rPr>
                <w:rFonts w:ascii="楷体_GB2312" w:eastAsia="楷体_GB2312"/>
                <w:b/>
                <w:szCs w:val="21"/>
              </w:rPr>
            </w:pPr>
            <w:r>
              <w:rPr>
                <w:rFonts w:ascii="楷体_GB2312" w:eastAsia="楷体_GB2312" w:hint="eastAsia"/>
                <w:b/>
                <w:szCs w:val="21"/>
              </w:rPr>
              <w:t>10.</w:t>
            </w:r>
            <w:r w:rsidRPr="00C20C66">
              <w:rPr>
                <w:rFonts w:ascii="楷体_GB2312" w:eastAsia="楷体_GB2312" w:hint="eastAsia"/>
                <w:b/>
                <w:szCs w:val="21"/>
              </w:rPr>
              <w:t>2019年指导学生张羚参加全国大学生英语竞赛（D类）竞赛获一等奖</w:t>
            </w:r>
            <w:r>
              <w:rPr>
                <w:rFonts w:ascii="楷体_GB2312" w:eastAsia="楷体_GB2312" w:hint="eastAsia"/>
                <w:b/>
                <w:szCs w:val="21"/>
              </w:rPr>
              <w:t>。</w:t>
            </w:r>
          </w:p>
          <w:p w:rsidR="00F61E25" w:rsidRDefault="00F61E25">
            <w:pPr>
              <w:snapToGrid w:val="0"/>
              <w:rPr>
                <w:rFonts w:ascii="黑体" w:eastAsia="黑体" w:hAnsi="黑体"/>
                <w:b/>
                <w:szCs w:val="21"/>
              </w:rPr>
            </w:pPr>
            <w:r>
              <w:rPr>
                <w:rFonts w:ascii="黑体" w:eastAsia="黑体" w:hAnsi="黑体" w:hint="eastAsia"/>
                <w:b/>
                <w:szCs w:val="21"/>
              </w:rPr>
              <w:t>六、教师竞赛获奖</w:t>
            </w:r>
            <w:r w:rsidR="00E07027">
              <w:rPr>
                <w:rFonts w:ascii="黑体" w:eastAsia="黑体" w:hAnsi="黑体" w:hint="eastAsia"/>
                <w:b/>
                <w:szCs w:val="21"/>
              </w:rPr>
              <w:t>（13项）</w:t>
            </w:r>
          </w:p>
          <w:p w:rsidR="00F61E25" w:rsidRDefault="00F61E25" w:rsidP="00F26106">
            <w:pPr>
              <w:snapToGrid w:val="0"/>
              <w:ind w:leftChars="1" w:left="582" w:hangingChars="275" w:hanging="580"/>
              <w:rPr>
                <w:rFonts w:ascii="楷体_GB2312" w:eastAsia="楷体_GB2312"/>
                <w:b/>
                <w:szCs w:val="21"/>
              </w:rPr>
            </w:pPr>
            <w:r w:rsidRPr="00F753EE">
              <w:rPr>
                <w:rFonts w:ascii="楷体_GB2312" w:eastAsia="楷体_GB2312" w:hint="eastAsia"/>
                <w:b/>
                <w:szCs w:val="21"/>
              </w:rPr>
              <w:t>1.2017年参加湖南省职业院校信息化教学大赛获得高职信息化教学公共基础课程组三</w:t>
            </w:r>
          </w:p>
          <w:p w:rsidR="00F61E25" w:rsidRPr="00F753EE" w:rsidRDefault="00F61E25" w:rsidP="00F26106">
            <w:pPr>
              <w:snapToGrid w:val="0"/>
              <w:ind w:leftChars="101" w:left="581" w:hangingChars="175" w:hanging="369"/>
              <w:rPr>
                <w:rFonts w:ascii="楷体_GB2312" w:eastAsia="楷体_GB2312"/>
                <w:b/>
                <w:szCs w:val="21"/>
              </w:rPr>
            </w:pPr>
            <w:r w:rsidRPr="00F753EE">
              <w:rPr>
                <w:rFonts w:ascii="楷体_GB2312" w:eastAsia="楷体_GB2312" w:hint="eastAsia"/>
                <w:b/>
                <w:szCs w:val="21"/>
              </w:rPr>
              <w:lastRenderedPageBreak/>
              <w:t>等奖，排名第二</w:t>
            </w:r>
            <w:r>
              <w:rPr>
                <w:rFonts w:ascii="楷体_GB2312" w:eastAsia="楷体_GB2312" w:hint="eastAsia"/>
                <w:b/>
                <w:szCs w:val="21"/>
              </w:rPr>
              <w:t>；</w:t>
            </w:r>
          </w:p>
          <w:p w:rsidR="00F61E25" w:rsidRPr="00F753EE" w:rsidRDefault="00F61E25" w:rsidP="00F26106">
            <w:pPr>
              <w:snapToGrid w:val="0"/>
              <w:ind w:leftChars="1" w:left="582" w:hangingChars="275" w:hanging="580"/>
              <w:rPr>
                <w:rFonts w:ascii="楷体_GB2312" w:eastAsia="楷体_GB2312"/>
                <w:b/>
                <w:szCs w:val="21"/>
              </w:rPr>
            </w:pPr>
            <w:r w:rsidRPr="00F753EE">
              <w:rPr>
                <w:rFonts w:ascii="楷体_GB2312" w:eastAsia="楷体_GB2312" w:hint="eastAsia"/>
                <w:b/>
                <w:szCs w:val="21"/>
              </w:rPr>
              <w:t>2.2018年获得第四届中国外语微课大赛湖南省复赛一等奖，排名第二</w:t>
            </w:r>
            <w:r>
              <w:rPr>
                <w:rFonts w:ascii="楷体_GB2312" w:eastAsia="楷体_GB2312" w:hint="eastAsia"/>
                <w:b/>
                <w:szCs w:val="21"/>
              </w:rPr>
              <w:t>；</w:t>
            </w:r>
          </w:p>
          <w:p w:rsidR="00F61E25" w:rsidRPr="00F753EE" w:rsidRDefault="00F61E25" w:rsidP="00F26106">
            <w:pPr>
              <w:snapToGrid w:val="0"/>
              <w:ind w:leftChars="1" w:left="582" w:hangingChars="275" w:hanging="580"/>
              <w:rPr>
                <w:rFonts w:ascii="楷体_GB2312" w:eastAsia="楷体_GB2312"/>
                <w:b/>
                <w:szCs w:val="21"/>
              </w:rPr>
            </w:pPr>
            <w:r w:rsidRPr="00F753EE">
              <w:rPr>
                <w:rFonts w:ascii="楷体_GB2312" w:eastAsia="楷体_GB2312" w:hint="eastAsia"/>
                <w:b/>
                <w:szCs w:val="21"/>
              </w:rPr>
              <w:t>3.2018</w:t>
            </w:r>
            <w:r>
              <w:rPr>
                <w:rFonts w:ascii="楷体_GB2312" w:eastAsia="楷体_GB2312" w:hint="eastAsia"/>
                <w:b/>
                <w:szCs w:val="21"/>
              </w:rPr>
              <w:t>年获得第四届中国外语微课大赛</w:t>
            </w:r>
            <w:r w:rsidRPr="00F753EE">
              <w:rPr>
                <w:rFonts w:ascii="楷体_GB2312" w:eastAsia="楷体_GB2312" w:hint="eastAsia"/>
                <w:b/>
                <w:szCs w:val="21"/>
              </w:rPr>
              <w:t>全国决赛优秀奖，排名第二</w:t>
            </w:r>
            <w:r>
              <w:rPr>
                <w:rFonts w:ascii="楷体_GB2312" w:eastAsia="楷体_GB2312" w:hint="eastAsia"/>
                <w:b/>
                <w:szCs w:val="21"/>
              </w:rPr>
              <w:t>；</w:t>
            </w:r>
          </w:p>
          <w:p w:rsidR="00F61E25" w:rsidRPr="00F753EE" w:rsidRDefault="00F61E25" w:rsidP="00F26106">
            <w:pPr>
              <w:snapToGrid w:val="0"/>
              <w:ind w:leftChars="1" w:left="582" w:hangingChars="275" w:hanging="580"/>
              <w:rPr>
                <w:rFonts w:ascii="楷体_GB2312" w:eastAsia="楷体_GB2312"/>
                <w:b/>
                <w:szCs w:val="21"/>
              </w:rPr>
            </w:pPr>
            <w:r w:rsidRPr="00F753EE">
              <w:rPr>
                <w:rFonts w:ascii="楷体_GB2312" w:eastAsia="楷体_GB2312" w:hint="eastAsia"/>
                <w:b/>
                <w:szCs w:val="21"/>
              </w:rPr>
              <w:t>4.2018年获得第四届中国外语微课大赛湖南省复赛三等奖，排名第四</w:t>
            </w:r>
            <w:r>
              <w:rPr>
                <w:rFonts w:ascii="楷体_GB2312" w:eastAsia="楷体_GB2312" w:hint="eastAsia"/>
                <w:b/>
                <w:szCs w:val="21"/>
              </w:rPr>
              <w:t>；</w:t>
            </w:r>
          </w:p>
          <w:p w:rsidR="00F61E25" w:rsidRDefault="00F61E25" w:rsidP="00F26106">
            <w:pPr>
              <w:snapToGrid w:val="0"/>
              <w:ind w:leftChars="1" w:left="582" w:hangingChars="275" w:hanging="580"/>
              <w:rPr>
                <w:rFonts w:ascii="楷体_GB2312" w:eastAsia="楷体_GB2312"/>
                <w:b/>
                <w:szCs w:val="21"/>
              </w:rPr>
            </w:pPr>
            <w:r w:rsidRPr="00F753EE">
              <w:rPr>
                <w:rFonts w:ascii="楷体_GB2312" w:eastAsia="楷体_GB2312" w:hint="eastAsia"/>
                <w:b/>
                <w:szCs w:val="21"/>
              </w:rPr>
              <w:t>5.2019年主持获得全国高校教师教学创新大赛——第五届中国外语微课大赛湖南省复</w:t>
            </w:r>
          </w:p>
          <w:p w:rsidR="00F61E25" w:rsidRDefault="00F61E25" w:rsidP="00F26106">
            <w:pPr>
              <w:snapToGrid w:val="0"/>
              <w:ind w:leftChars="101" w:left="581" w:hangingChars="175" w:hanging="369"/>
              <w:rPr>
                <w:rFonts w:ascii="楷体_GB2312" w:eastAsia="楷体_GB2312"/>
                <w:b/>
                <w:szCs w:val="21"/>
              </w:rPr>
            </w:pPr>
            <w:r w:rsidRPr="00F753EE">
              <w:rPr>
                <w:rFonts w:ascii="楷体_GB2312" w:eastAsia="楷体_GB2312" w:hint="eastAsia"/>
                <w:b/>
                <w:szCs w:val="21"/>
              </w:rPr>
              <w:t>赛</w:t>
            </w:r>
            <w:r w:rsidR="00BF61FB">
              <w:rPr>
                <w:rFonts w:ascii="楷体_GB2312" w:eastAsia="楷体_GB2312" w:hint="eastAsia"/>
                <w:b/>
                <w:szCs w:val="21"/>
              </w:rPr>
              <w:t>获</w:t>
            </w:r>
            <w:r w:rsidRPr="00F753EE">
              <w:rPr>
                <w:rFonts w:ascii="楷体_GB2312" w:eastAsia="楷体_GB2312" w:hint="eastAsia"/>
                <w:b/>
                <w:szCs w:val="21"/>
              </w:rPr>
              <w:t>二等奖</w:t>
            </w:r>
            <w:r>
              <w:rPr>
                <w:rFonts w:ascii="楷体_GB2312" w:eastAsia="楷体_GB2312" w:hint="eastAsia"/>
                <w:b/>
                <w:szCs w:val="21"/>
              </w:rPr>
              <w:t>；</w:t>
            </w:r>
          </w:p>
          <w:p w:rsidR="00F61E25" w:rsidRPr="00C3735B" w:rsidRDefault="00F61E25" w:rsidP="00F26106">
            <w:pPr>
              <w:snapToGrid w:val="0"/>
              <w:ind w:left="211" w:hangingChars="100" w:hanging="211"/>
              <w:rPr>
                <w:rFonts w:ascii="楷体_GB2312" w:eastAsia="楷体_GB2312"/>
                <w:b/>
                <w:szCs w:val="21"/>
              </w:rPr>
            </w:pPr>
            <w:r>
              <w:rPr>
                <w:rFonts w:ascii="楷体_GB2312" w:eastAsia="楷体_GB2312" w:hint="eastAsia"/>
                <w:b/>
                <w:szCs w:val="21"/>
              </w:rPr>
              <w:t>6.</w:t>
            </w:r>
            <w:r w:rsidRPr="00966304">
              <w:rPr>
                <w:rFonts w:ascii="楷体_GB2312" w:eastAsia="楷体_GB2312" w:hint="eastAsia"/>
                <w:b/>
                <w:szCs w:val="21"/>
              </w:rPr>
              <w:t>2</w:t>
            </w:r>
            <w:r w:rsidRPr="00C3735B">
              <w:rPr>
                <w:rFonts w:ascii="楷体_GB2312" w:eastAsia="楷体_GB2312" w:hint="eastAsia"/>
                <w:b/>
                <w:szCs w:val="21"/>
              </w:rPr>
              <w:t>019年3月</w:t>
            </w:r>
            <w:r>
              <w:rPr>
                <w:rFonts w:ascii="楷体_GB2312" w:eastAsia="楷体_GB2312" w:hint="eastAsia"/>
                <w:b/>
                <w:szCs w:val="21"/>
              </w:rPr>
              <w:t>，</w:t>
            </w:r>
            <w:r w:rsidRPr="00C3735B">
              <w:rPr>
                <w:rFonts w:ascii="楷体_GB2312" w:eastAsia="楷体_GB2312" w:hint="eastAsia"/>
                <w:b/>
                <w:szCs w:val="21"/>
              </w:rPr>
              <w:t>第二届“高教社杯”湖南省高职高专英语课堂教学设计大赛</w:t>
            </w:r>
            <w:r w:rsidR="00BF61FB">
              <w:rPr>
                <w:rFonts w:ascii="楷体_GB2312" w:eastAsia="楷体_GB2312" w:hint="eastAsia"/>
                <w:b/>
                <w:szCs w:val="21"/>
              </w:rPr>
              <w:t>获</w:t>
            </w:r>
            <w:r>
              <w:rPr>
                <w:rFonts w:ascii="楷体_GB2312" w:eastAsia="楷体_GB2312" w:hint="eastAsia"/>
                <w:b/>
                <w:szCs w:val="21"/>
              </w:rPr>
              <w:t>一等奖；排名第二；</w:t>
            </w:r>
          </w:p>
          <w:p w:rsidR="00F61E25" w:rsidRDefault="00F61E25" w:rsidP="00F26106">
            <w:pPr>
              <w:snapToGrid w:val="0"/>
              <w:ind w:left="211" w:hangingChars="100" w:hanging="211"/>
              <w:rPr>
                <w:rFonts w:ascii="楷体_GB2312" w:eastAsia="楷体_GB2312"/>
                <w:b/>
                <w:szCs w:val="21"/>
              </w:rPr>
            </w:pPr>
            <w:r>
              <w:rPr>
                <w:rFonts w:ascii="楷体_GB2312" w:eastAsia="楷体_GB2312" w:hint="eastAsia"/>
                <w:b/>
                <w:szCs w:val="21"/>
              </w:rPr>
              <w:t>7.</w:t>
            </w:r>
            <w:r w:rsidRPr="00966304">
              <w:rPr>
                <w:rFonts w:hint="eastAsia"/>
                <w:b/>
              </w:rPr>
              <w:t>2</w:t>
            </w:r>
            <w:r w:rsidRPr="00C3735B">
              <w:rPr>
                <w:rFonts w:ascii="楷体_GB2312" w:eastAsia="楷体_GB2312" w:hint="eastAsia"/>
                <w:b/>
                <w:szCs w:val="21"/>
              </w:rPr>
              <w:t>019年3月</w:t>
            </w:r>
            <w:r>
              <w:rPr>
                <w:rFonts w:ascii="楷体_GB2312" w:eastAsia="楷体_GB2312" w:hint="eastAsia"/>
                <w:b/>
                <w:szCs w:val="21"/>
              </w:rPr>
              <w:t>，</w:t>
            </w:r>
            <w:r w:rsidRPr="00C3735B">
              <w:rPr>
                <w:rFonts w:ascii="楷体_GB2312" w:eastAsia="楷体_GB2312" w:hint="eastAsia"/>
                <w:b/>
                <w:szCs w:val="21"/>
              </w:rPr>
              <w:t>第二届“高教社杯”湖南省高职高专英语课堂教学设计大赛</w:t>
            </w:r>
            <w:r w:rsidR="00BF61FB">
              <w:rPr>
                <w:rFonts w:ascii="楷体_GB2312" w:eastAsia="楷体_GB2312" w:hint="eastAsia"/>
                <w:b/>
                <w:szCs w:val="21"/>
              </w:rPr>
              <w:t>获</w:t>
            </w:r>
            <w:r>
              <w:rPr>
                <w:rFonts w:ascii="楷体_GB2312" w:eastAsia="楷体_GB2312" w:hint="eastAsia"/>
                <w:b/>
                <w:szCs w:val="21"/>
              </w:rPr>
              <w:t>二等奖；排名第四；</w:t>
            </w:r>
          </w:p>
          <w:p w:rsidR="00F61E25" w:rsidRPr="00C3735B" w:rsidRDefault="00F61E25" w:rsidP="00F26106">
            <w:pPr>
              <w:snapToGrid w:val="0"/>
              <w:ind w:left="211" w:hangingChars="100" w:hanging="211"/>
              <w:rPr>
                <w:rFonts w:ascii="楷体_GB2312" w:eastAsia="楷体_GB2312"/>
                <w:b/>
                <w:szCs w:val="21"/>
              </w:rPr>
            </w:pPr>
            <w:r>
              <w:rPr>
                <w:rFonts w:ascii="楷体_GB2312" w:eastAsia="楷体_GB2312" w:hint="eastAsia"/>
                <w:b/>
                <w:szCs w:val="21"/>
              </w:rPr>
              <w:t>8.</w:t>
            </w:r>
            <w:r w:rsidRPr="00D925F2">
              <w:rPr>
                <w:rFonts w:ascii="楷体_GB2312" w:eastAsia="楷体_GB2312" w:hint="eastAsia"/>
                <w:b/>
                <w:szCs w:val="21"/>
              </w:rPr>
              <w:t>2019年湖南省职业教育优秀教学设计评选活动二等奖</w:t>
            </w:r>
            <w:r>
              <w:rPr>
                <w:rFonts w:ascii="楷体_GB2312" w:eastAsia="楷体_GB2312" w:hint="eastAsia"/>
                <w:b/>
                <w:szCs w:val="21"/>
              </w:rPr>
              <w:t>；</w:t>
            </w:r>
          </w:p>
          <w:p w:rsidR="00F61E25" w:rsidRPr="00F753EE" w:rsidRDefault="00F61E25" w:rsidP="00F26106">
            <w:pPr>
              <w:snapToGrid w:val="0"/>
              <w:ind w:leftChars="1" w:left="582" w:hangingChars="275" w:hanging="580"/>
              <w:rPr>
                <w:rFonts w:ascii="楷体_GB2312" w:eastAsia="楷体_GB2312"/>
                <w:b/>
                <w:szCs w:val="21"/>
              </w:rPr>
            </w:pPr>
            <w:r>
              <w:rPr>
                <w:rFonts w:ascii="楷体_GB2312" w:eastAsia="楷体_GB2312" w:hint="eastAsia"/>
                <w:b/>
                <w:szCs w:val="21"/>
              </w:rPr>
              <w:t>9.</w:t>
            </w:r>
            <w:r w:rsidRPr="00F753EE">
              <w:rPr>
                <w:rFonts w:ascii="楷体_GB2312" w:eastAsia="楷体_GB2312" w:hint="eastAsia"/>
                <w:b/>
                <w:szCs w:val="21"/>
              </w:rPr>
              <w:t>2014 年学院“优质空间资源课程”验收评比《建筑行业英语》二等奖</w:t>
            </w:r>
            <w:r>
              <w:rPr>
                <w:rFonts w:ascii="楷体_GB2312" w:eastAsia="楷体_GB2312" w:hint="eastAsia"/>
                <w:b/>
                <w:szCs w:val="21"/>
              </w:rPr>
              <w:t>；</w:t>
            </w:r>
          </w:p>
          <w:p w:rsidR="00F61E25" w:rsidRPr="00F753EE" w:rsidRDefault="00F61E25" w:rsidP="00F26106">
            <w:pPr>
              <w:snapToGrid w:val="0"/>
              <w:ind w:leftChars="1" w:left="582" w:hangingChars="275" w:hanging="580"/>
              <w:rPr>
                <w:rFonts w:ascii="楷体_GB2312" w:eastAsia="楷体_GB2312"/>
                <w:b/>
                <w:szCs w:val="21"/>
              </w:rPr>
            </w:pPr>
            <w:r>
              <w:rPr>
                <w:rFonts w:ascii="楷体_GB2312" w:eastAsia="楷体_GB2312" w:hint="eastAsia"/>
                <w:b/>
                <w:szCs w:val="21"/>
              </w:rPr>
              <w:t>10.</w:t>
            </w:r>
            <w:r w:rsidRPr="00F753EE">
              <w:rPr>
                <w:rFonts w:ascii="楷体_GB2312" w:eastAsia="楷体_GB2312" w:hint="eastAsia"/>
                <w:b/>
                <w:szCs w:val="21"/>
              </w:rPr>
              <w:t>2015 年学院“优质空间资源课程”验收评比《铁路行业英语》一等奖</w:t>
            </w:r>
            <w:r>
              <w:rPr>
                <w:rFonts w:ascii="楷体_GB2312" w:eastAsia="楷体_GB2312" w:hint="eastAsia"/>
                <w:b/>
                <w:szCs w:val="21"/>
              </w:rPr>
              <w:t>；</w:t>
            </w:r>
          </w:p>
          <w:p w:rsidR="00F61E25" w:rsidRDefault="00F61E25" w:rsidP="00F26106">
            <w:pPr>
              <w:snapToGrid w:val="0"/>
              <w:ind w:leftChars="1" w:left="582" w:hangingChars="275" w:hanging="580"/>
              <w:rPr>
                <w:rFonts w:ascii="楷体_GB2312" w:eastAsia="楷体_GB2312"/>
                <w:b/>
                <w:szCs w:val="21"/>
              </w:rPr>
            </w:pPr>
            <w:r>
              <w:rPr>
                <w:rFonts w:ascii="楷体_GB2312" w:eastAsia="楷体_GB2312" w:hint="eastAsia"/>
                <w:b/>
                <w:szCs w:val="21"/>
              </w:rPr>
              <w:t>11.</w:t>
            </w:r>
            <w:r w:rsidRPr="00F753EE">
              <w:rPr>
                <w:rFonts w:ascii="楷体_GB2312" w:eastAsia="楷体_GB2312" w:hint="eastAsia"/>
                <w:b/>
                <w:szCs w:val="21"/>
              </w:rPr>
              <w:t>2015年学院微课大赛三等奖</w:t>
            </w:r>
            <w:r>
              <w:rPr>
                <w:rFonts w:ascii="楷体_GB2312" w:eastAsia="楷体_GB2312" w:hint="eastAsia"/>
                <w:b/>
                <w:szCs w:val="21"/>
              </w:rPr>
              <w:t>；</w:t>
            </w:r>
          </w:p>
          <w:p w:rsidR="00F61E25" w:rsidRDefault="00F61E25" w:rsidP="00F26106">
            <w:pPr>
              <w:snapToGrid w:val="0"/>
              <w:ind w:leftChars="1" w:left="582" w:hangingChars="275" w:hanging="580"/>
              <w:rPr>
                <w:rFonts w:ascii="楷体_GB2312" w:eastAsia="楷体_GB2312"/>
                <w:b/>
                <w:szCs w:val="21"/>
              </w:rPr>
            </w:pPr>
            <w:r>
              <w:rPr>
                <w:rFonts w:ascii="楷体_GB2312" w:eastAsia="楷体_GB2312" w:hint="eastAsia"/>
                <w:b/>
                <w:szCs w:val="21"/>
              </w:rPr>
              <w:t>12.</w:t>
            </w:r>
            <w:r w:rsidRPr="00493986">
              <w:rPr>
                <w:rFonts w:ascii="楷体_GB2312" w:eastAsia="楷体_GB2312" w:hint="eastAsia"/>
                <w:b/>
                <w:szCs w:val="21"/>
              </w:rPr>
              <w:t>湘高铁院办发〔2015〕32号关于表彰学院微课大赛获优胜奖</w:t>
            </w:r>
            <w:r>
              <w:rPr>
                <w:rFonts w:ascii="楷体_GB2312" w:eastAsia="楷体_GB2312" w:hint="eastAsia"/>
                <w:b/>
                <w:szCs w:val="21"/>
              </w:rPr>
              <w:t>，排名第二；</w:t>
            </w:r>
          </w:p>
          <w:p w:rsidR="00F61E25" w:rsidRPr="00B019FA" w:rsidRDefault="00F61E25" w:rsidP="00B019FA">
            <w:pPr>
              <w:snapToGrid w:val="0"/>
              <w:ind w:leftChars="1" w:left="582" w:hangingChars="275" w:hanging="580"/>
              <w:rPr>
                <w:rFonts w:ascii="楷体_GB2312" w:eastAsia="楷体_GB2312"/>
                <w:b/>
                <w:szCs w:val="21"/>
              </w:rPr>
            </w:pPr>
            <w:r>
              <w:rPr>
                <w:rFonts w:ascii="楷体_GB2312" w:eastAsia="楷体_GB2312" w:hint="eastAsia"/>
                <w:b/>
                <w:szCs w:val="21"/>
              </w:rPr>
              <w:t>13.</w:t>
            </w:r>
            <w:r w:rsidRPr="00493986">
              <w:rPr>
                <w:rFonts w:ascii="楷体_GB2312" w:eastAsia="楷体_GB2312" w:hint="eastAsia"/>
                <w:b/>
                <w:szCs w:val="21"/>
              </w:rPr>
              <w:t>学院2017年信息化教学设计大赛二等奖</w:t>
            </w:r>
            <w:r>
              <w:rPr>
                <w:rFonts w:ascii="楷体_GB2312" w:eastAsia="楷体_GB2312" w:hint="eastAsia"/>
                <w:b/>
                <w:szCs w:val="21"/>
              </w:rPr>
              <w:t>，排名第三。</w:t>
            </w:r>
          </w:p>
        </w:tc>
        <w:tc>
          <w:tcPr>
            <w:tcW w:w="1701" w:type="dxa"/>
            <w:gridSpan w:val="2"/>
            <w:vMerge w:val="restart"/>
            <w:tcBorders>
              <w:left w:val="single" w:sz="4" w:space="0" w:color="auto"/>
              <w:right w:val="single" w:sz="4" w:space="0" w:color="auto"/>
            </w:tcBorders>
          </w:tcPr>
          <w:p w:rsidR="00F61E25" w:rsidRDefault="00F61E25" w:rsidP="007A3DF9">
            <w:pPr>
              <w:snapToGrid w:val="0"/>
              <w:rPr>
                <w:rFonts w:ascii="楷体_GB2312" w:eastAsia="楷体_GB2312" w:hAnsi="宋体" w:cs="楷体_GB2312"/>
                <w:b/>
                <w:snapToGrid w:val="0"/>
                <w:kern w:val="0"/>
                <w:szCs w:val="21"/>
              </w:rPr>
            </w:pPr>
          </w:p>
          <w:p w:rsidR="00F61E25" w:rsidRDefault="00F61E25" w:rsidP="001F36D7">
            <w:pPr>
              <w:snapToGrid w:val="0"/>
              <w:rPr>
                <w:rFonts w:ascii="楷体_GB2312" w:eastAsia="楷体_GB2312" w:hAnsi="楷体"/>
                <w:b/>
                <w:szCs w:val="21"/>
              </w:rPr>
            </w:pPr>
            <w:r>
              <w:rPr>
                <w:rFonts w:ascii="楷体_GB2312" w:eastAsia="楷体_GB2312" w:hAnsi="楷体" w:hint="eastAsia"/>
                <w:b/>
                <w:szCs w:val="21"/>
              </w:rPr>
              <w:t>1.</w:t>
            </w:r>
            <w:r w:rsidRPr="001F36D7">
              <w:rPr>
                <w:rFonts w:ascii="楷体_GB2312" w:eastAsia="楷体_GB2312" w:hAnsi="楷体" w:hint="eastAsia"/>
                <w:b/>
                <w:szCs w:val="21"/>
              </w:rPr>
              <w:t>2011～2012年指导青年教师林春香。从专业技术、教学方法上进行耐心的指导； 从思想上、生活上进行细致的关心。林春香老师在业务素质得到了明显的提高，教学水平也大大加强，很快成为了教学骨干。2014年晋升为讲师。在教学与科研等方面取得了较好的成绩。获得湖南省职业院校信息化教学大赛获得三等奖。</w:t>
            </w:r>
          </w:p>
          <w:p w:rsidR="00F61E25" w:rsidRDefault="00F61E25" w:rsidP="001F36D7">
            <w:pPr>
              <w:snapToGrid w:val="0"/>
              <w:spacing w:line="288" w:lineRule="auto"/>
              <w:rPr>
                <w:rFonts w:ascii="楷体_GB2312" w:eastAsia="楷体_GB2312" w:hAnsi="楷体"/>
                <w:b/>
                <w:szCs w:val="21"/>
              </w:rPr>
            </w:pPr>
          </w:p>
          <w:p w:rsidR="00F61E25" w:rsidRDefault="00F61E25" w:rsidP="00105B53">
            <w:pPr>
              <w:snapToGrid w:val="0"/>
              <w:spacing w:line="288" w:lineRule="auto"/>
              <w:rPr>
                <w:rFonts w:ascii="楷体_GB2312" w:eastAsia="楷体_GB2312"/>
                <w:b/>
                <w:spacing w:val="-10"/>
                <w:sz w:val="18"/>
                <w:szCs w:val="21"/>
              </w:rPr>
            </w:pPr>
            <w:r>
              <w:rPr>
                <w:rFonts w:ascii="楷体_GB2312" w:eastAsia="楷体_GB2312" w:hAnsi="楷体" w:hint="eastAsia"/>
                <w:b/>
                <w:szCs w:val="21"/>
              </w:rPr>
              <w:t>2.从2019年9月开始指导青年教师陶莉。</w:t>
            </w:r>
          </w:p>
        </w:tc>
        <w:tc>
          <w:tcPr>
            <w:tcW w:w="1518" w:type="dxa"/>
            <w:vMerge/>
            <w:tcBorders>
              <w:left w:val="single" w:sz="4" w:space="0" w:color="auto"/>
              <w:right w:val="single" w:sz="4" w:space="0" w:color="auto"/>
            </w:tcBorders>
          </w:tcPr>
          <w:p w:rsidR="00F61E25" w:rsidRDefault="00F61E25">
            <w:pPr>
              <w:spacing w:line="280" w:lineRule="exact"/>
              <w:jc w:val="center"/>
              <w:rPr>
                <w:szCs w:val="21"/>
              </w:rPr>
            </w:pPr>
          </w:p>
        </w:tc>
      </w:tr>
      <w:tr w:rsidR="00F61E25" w:rsidTr="00A634AE">
        <w:trPr>
          <w:gridAfter w:val="1"/>
          <w:wAfter w:w="39" w:type="dxa"/>
          <w:cantSplit/>
          <w:jc w:val="center"/>
        </w:trPr>
        <w:tc>
          <w:tcPr>
            <w:tcW w:w="1778" w:type="dxa"/>
            <w:gridSpan w:val="2"/>
            <w:tcBorders>
              <w:left w:val="single" w:sz="4" w:space="0" w:color="auto"/>
              <w:bottom w:val="single" w:sz="4" w:space="0" w:color="auto"/>
              <w:right w:val="single" w:sz="4" w:space="0" w:color="auto"/>
            </w:tcBorders>
            <w:vAlign w:val="center"/>
          </w:tcPr>
          <w:p w:rsidR="00F61E25" w:rsidRDefault="00F61E25">
            <w:pPr>
              <w:spacing w:line="280" w:lineRule="exact"/>
              <w:ind w:leftChars="-32" w:left="-67" w:rightChars="-33" w:right="-69"/>
              <w:jc w:val="left"/>
              <w:rPr>
                <w:szCs w:val="21"/>
              </w:rPr>
            </w:pPr>
            <w:r>
              <w:rPr>
                <w:szCs w:val="21"/>
              </w:rPr>
              <w:t>现专业技术职</w:t>
            </w:r>
            <w:r>
              <w:rPr>
                <w:rFonts w:hint="eastAsia"/>
                <w:szCs w:val="21"/>
              </w:rPr>
              <w:t>称</w:t>
            </w:r>
          </w:p>
        </w:tc>
        <w:tc>
          <w:tcPr>
            <w:tcW w:w="1383" w:type="dxa"/>
            <w:gridSpan w:val="3"/>
            <w:tcBorders>
              <w:left w:val="single" w:sz="4" w:space="0" w:color="auto"/>
              <w:bottom w:val="single" w:sz="4" w:space="0" w:color="auto"/>
              <w:right w:val="single" w:sz="4" w:space="0" w:color="auto"/>
            </w:tcBorders>
            <w:vAlign w:val="center"/>
          </w:tcPr>
          <w:p w:rsidR="00F61E25" w:rsidRDefault="00F61E25">
            <w:pPr>
              <w:spacing w:line="280" w:lineRule="exact"/>
              <w:jc w:val="center"/>
              <w:rPr>
                <w:rFonts w:ascii="楷体_GB2312" w:eastAsia="楷体_GB2312"/>
                <w:b/>
                <w:szCs w:val="21"/>
              </w:rPr>
            </w:pPr>
            <w:r>
              <w:rPr>
                <w:rFonts w:ascii="楷体_GB2312" w:eastAsia="楷体_GB2312" w:hint="eastAsia"/>
                <w:b/>
                <w:szCs w:val="21"/>
              </w:rPr>
              <w:t>副教授</w:t>
            </w:r>
          </w:p>
        </w:tc>
        <w:tc>
          <w:tcPr>
            <w:tcW w:w="1298" w:type="dxa"/>
            <w:gridSpan w:val="3"/>
            <w:tcBorders>
              <w:left w:val="single" w:sz="4" w:space="0" w:color="auto"/>
              <w:bottom w:val="single" w:sz="4" w:space="0" w:color="auto"/>
              <w:right w:val="single" w:sz="4" w:space="0" w:color="auto"/>
            </w:tcBorders>
            <w:vAlign w:val="center"/>
          </w:tcPr>
          <w:p w:rsidR="00F61E25" w:rsidRDefault="00F61E25">
            <w:pPr>
              <w:ind w:leftChars="-34" w:left="-71" w:rightChars="-29" w:right="-61"/>
              <w:jc w:val="center"/>
              <w:rPr>
                <w:szCs w:val="21"/>
              </w:rPr>
            </w:pPr>
            <w:r>
              <w:rPr>
                <w:rFonts w:hint="eastAsia"/>
                <w:szCs w:val="21"/>
              </w:rPr>
              <w:t xml:space="preserve">现　</w:t>
            </w:r>
            <w:r>
              <w:rPr>
                <w:szCs w:val="21"/>
              </w:rPr>
              <w:t xml:space="preserve">　</w:t>
            </w:r>
            <w:r>
              <w:rPr>
                <w:rFonts w:hint="eastAsia"/>
                <w:szCs w:val="21"/>
              </w:rPr>
              <w:t>职</w:t>
            </w:r>
          </w:p>
          <w:p w:rsidR="00F61E25" w:rsidRDefault="00F61E25">
            <w:pPr>
              <w:ind w:leftChars="-34" w:left="-71" w:rightChars="-29" w:right="-61"/>
              <w:jc w:val="center"/>
              <w:rPr>
                <w:szCs w:val="21"/>
              </w:rPr>
            </w:pPr>
            <w:r>
              <w:rPr>
                <w:rFonts w:hint="eastAsia"/>
                <w:szCs w:val="21"/>
              </w:rPr>
              <w:t>始聘</w:t>
            </w:r>
            <w:r>
              <w:rPr>
                <w:szCs w:val="21"/>
              </w:rPr>
              <w:t>时间</w:t>
            </w:r>
          </w:p>
        </w:tc>
        <w:tc>
          <w:tcPr>
            <w:tcW w:w="1245" w:type="dxa"/>
            <w:gridSpan w:val="2"/>
            <w:tcBorders>
              <w:left w:val="single" w:sz="4" w:space="0" w:color="auto"/>
              <w:bottom w:val="single" w:sz="4" w:space="0" w:color="auto"/>
              <w:right w:val="single" w:sz="4" w:space="0" w:color="auto"/>
            </w:tcBorders>
            <w:vAlign w:val="center"/>
          </w:tcPr>
          <w:p w:rsidR="00F61E25" w:rsidRDefault="00F61E25" w:rsidP="00410886">
            <w:pPr>
              <w:spacing w:line="280" w:lineRule="exact"/>
              <w:jc w:val="center"/>
              <w:rPr>
                <w:rFonts w:ascii="楷体_GB2312" w:eastAsia="楷体_GB2312"/>
                <w:b/>
                <w:szCs w:val="21"/>
              </w:rPr>
            </w:pPr>
            <w:r>
              <w:rPr>
                <w:rFonts w:ascii="楷体_GB2312" w:eastAsia="楷体_GB2312" w:hint="eastAsia"/>
                <w:b/>
                <w:szCs w:val="21"/>
              </w:rPr>
              <w:t>2013.12</w:t>
            </w:r>
          </w:p>
        </w:tc>
        <w:tc>
          <w:tcPr>
            <w:tcW w:w="562" w:type="dxa"/>
            <w:vMerge/>
            <w:tcBorders>
              <w:left w:val="single" w:sz="4" w:space="0" w:color="auto"/>
              <w:right w:val="single" w:sz="4" w:space="0" w:color="auto"/>
            </w:tcBorders>
            <w:vAlign w:val="center"/>
          </w:tcPr>
          <w:p w:rsidR="00F61E25" w:rsidRDefault="00F61E25">
            <w:pPr>
              <w:spacing w:line="280" w:lineRule="exact"/>
              <w:jc w:val="center"/>
              <w:rPr>
                <w:szCs w:val="21"/>
              </w:rPr>
            </w:pPr>
          </w:p>
        </w:tc>
        <w:tc>
          <w:tcPr>
            <w:tcW w:w="626" w:type="dxa"/>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703" w:type="dxa"/>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955" w:type="dxa"/>
            <w:tcBorders>
              <w:top w:val="single" w:sz="4" w:space="0" w:color="auto"/>
              <w:left w:val="single" w:sz="4" w:space="0" w:color="auto"/>
              <w:right w:val="single" w:sz="4" w:space="0" w:color="auto"/>
            </w:tcBorders>
            <w:vAlign w:val="center"/>
          </w:tcPr>
          <w:p w:rsidR="00F61E25" w:rsidRDefault="00F61E25">
            <w:pPr>
              <w:spacing w:line="280" w:lineRule="exact"/>
              <w:ind w:leftChars="-21" w:left="-44" w:rightChars="-20" w:right="-42"/>
              <w:jc w:val="center"/>
              <w:rPr>
                <w:szCs w:val="21"/>
              </w:rPr>
            </w:pPr>
            <w:r>
              <w:rPr>
                <w:szCs w:val="21"/>
              </w:rPr>
              <w:t>理论教学</w:t>
            </w:r>
          </w:p>
        </w:tc>
        <w:tc>
          <w:tcPr>
            <w:tcW w:w="992" w:type="dxa"/>
            <w:gridSpan w:val="2"/>
            <w:tcBorders>
              <w:top w:val="single" w:sz="4" w:space="0" w:color="auto"/>
              <w:left w:val="single" w:sz="4" w:space="0" w:color="auto"/>
              <w:right w:val="single" w:sz="4" w:space="0" w:color="auto"/>
            </w:tcBorders>
            <w:vAlign w:val="center"/>
          </w:tcPr>
          <w:p w:rsidR="00F61E25" w:rsidRDefault="00F61E25">
            <w:pPr>
              <w:spacing w:line="280" w:lineRule="exact"/>
              <w:ind w:left="-75"/>
              <w:jc w:val="center"/>
              <w:rPr>
                <w:szCs w:val="21"/>
              </w:rPr>
            </w:pPr>
            <w:r>
              <w:rPr>
                <w:szCs w:val="21"/>
              </w:rPr>
              <w:t>实践教学</w:t>
            </w:r>
          </w:p>
        </w:tc>
        <w:tc>
          <w:tcPr>
            <w:tcW w:w="1137" w:type="dxa"/>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8223" w:type="dxa"/>
            <w:gridSpan w:val="9"/>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left w:val="single" w:sz="4" w:space="0" w:color="auto"/>
              <w:right w:val="single" w:sz="4" w:space="0" w:color="auto"/>
            </w:tcBorders>
          </w:tcPr>
          <w:p w:rsidR="00F61E25" w:rsidRDefault="00F61E25">
            <w:pPr>
              <w:spacing w:line="280" w:lineRule="exact"/>
              <w:rPr>
                <w:szCs w:val="21"/>
              </w:rPr>
            </w:pPr>
          </w:p>
        </w:tc>
      </w:tr>
      <w:tr w:rsidR="00F61E25" w:rsidTr="00360E19">
        <w:trPr>
          <w:gridAfter w:val="1"/>
          <w:wAfter w:w="39" w:type="dxa"/>
          <w:cantSplit/>
          <w:trHeight w:val="880"/>
          <w:jc w:val="center"/>
        </w:trPr>
        <w:tc>
          <w:tcPr>
            <w:tcW w:w="1182" w:type="dxa"/>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Chars="-32" w:left="-67" w:rightChars="-33" w:right="-69"/>
              <w:jc w:val="center"/>
              <w:rPr>
                <w:szCs w:val="21"/>
              </w:rPr>
            </w:pPr>
            <w:r>
              <w:rPr>
                <w:szCs w:val="21"/>
              </w:rPr>
              <w:t>外语</w:t>
            </w:r>
            <w:r>
              <w:rPr>
                <w:rFonts w:hint="eastAsia"/>
                <w:szCs w:val="21"/>
              </w:rPr>
              <w:t>成绩</w:t>
            </w:r>
          </w:p>
        </w:tc>
        <w:tc>
          <w:tcPr>
            <w:tcW w:w="1303" w:type="dxa"/>
            <w:gridSpan w:val="3"/>
            <w:tcBorders>
              <w:top w:val="single" w:sz="4" w:space="0" w:color="auto"/>
              <w:left w:val="single" w:sz="4" w:space="0" w:color="auto"/>
              <w:bottom w:val="single" w:sz="4" w:space="0" w:color="auto"/>
              <w:right w:val="single" w:sz="4" w:space="0" w:color="auto"/>
            </w:tcBorders>
            <w:vAlign w:val="center"/>
          </w:tcPr>
          <w:p w:rsidR="00F61E25" w:rsidRDefault="00F61E25" w:rsidP="00B84655">
            <w:pPr>
              <w:spacing w:line="280" w:lineRule="exact"/>
              <w:jc w:val="center"/>
              <w:rPr>
                <w:rFonts w:ascii="楷体_GB2312" w:eastAsia="楷体_GB2312"/>
                <w:b/>
                <w:szCs w:val="21"/>
              </w:rPr>
            </w:pPr>
            <w:r w:rsidRPr="00410886">
              <w:rPr>
                <w:rFonts w:ascii="楷体_GB2312" w:eastAsia="楷体_GB2312" w:hint="eastAsia"/>
                <w:b/>
                <w:szCs w:val="21"/>
              </w:rPr>
              <w:t>免考（大学英语六级）</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Chars="-32" w:left="-67" w:rightChars="-33" w:right="-69"/>
              <w:jc w:val="center"/>
              <w:rPr>
                <w:szCs w:val="21"/>
              </w:rPr>
            </w:pPr>
            <w:r>
              <w:rPr>
                <w:szCs w:val="21"/>
              </w:rPr>
              <w:t>计算机</w:t>
            </w:r>
            <w:r>
              <w:rPr>
                <w:rFonts w:hint="eastAsia"/>
                <w:szCs w:val="21"/>
              </w:rPr>
              <w:t>成绩</w:t>
            </w:r>
          </w:p>
        </w:tc>
        <w:tc>
          <w:tcPr>
            <w:tcW w:w="1944" w:type="dxa"/>
            <w:gridSpan w:val="3"/>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jc w:val="left"/>
              <w:rPr>
                <w:rFonts w:ascii="楷体_GB2312" w:eastAsia="楷体_GB2312"/>
                <w:b/>
                <w:szCs w:val="21"/>
              </w:rPr>
            </w:pPr>
            <w:r w:rsidRPr="009C7159">
              <w:rPr>
                <w:rFonts w:ascii="楷体_GB2312" w:eastAsia="楷体_GB2312" w:hint="eastAsia"/>
                <w:b/>
                <w:sz w:val="15"/>
                <w:szCs w:val="15"/>
              </w:rPr>
              <w:t>PowerPoint2003</w:t>
            </w:r>
            <w:r>
              <w:rPr>
                <w:rFonts w:ascii="楷体_GB2312" w:eastAsia="楷体_GB2312"/>
                <w:b/>
                <w:szCs w:val="21"/>
              </w:rPr>
              <w:t xml:space="preserve"> </w:t>
            </w:r>
            <w:r>
              <w:rPr>
                <w:rFonts w:ascii="楷体_GB2312" w:eastAsia="楷体_GB2312" w:hint="eastAsia"/>
                <w:b/>
                <w:szCs w:val="21"/>
              </w:rPr>
              <w:t>通过</w:t>
            </w:r>
          </w:p>
          <w:p w:rsidR="00F61E25" w:rsidRDefault="00F61E25">
            <w:pPr>
              <w:spacing w:line="280" w:lineRule="exact"/>
              <w:jc w:val="left"/>
              <w:rPr>
                <w:rFonts w:ascii="楷体_GB2312" w:eastAsia="楷体_GB2312"/>
                <w:b/>
                <w:szCs w:val="21"/>
              </w:rPr>
            </w:pPr>
            <w:r>
              <w:rPr>
                <w:rFonts w:ascii="楷体_GB2312" w:eastAsia="楷体_GB2312" w:hint="eastAsia"/>
                <w:b/>
                <w:szCs w:val="21"/>
              </w:rPr>
              <w:t>Word2003通过</w:t>
            </w:r>
          </w:p>
          <w:p w:rsidR="00F61E25" w:rsidRDefault="00F61E25" w:rsidP="00410886">
            <w:pPr>
              <w:spacing w:line="280" w:lineRule="exact"/>
              <w:jc w:val="center"/>
              <w:rPr>
                <w:rFonts w:ascii="楷体_GB2312" w:eastAsia="楷体_GB2312"/>
                <w:b/>
                <w:szCs w:val="21"/>
              </w:rPr>
            </w:pPr>
            <w:r>
              <w:rPr>
                <w:rFonts w:ascii="楷体_GB2312" w:eastAsia="楷体_GB2312" w:hint="eastAsia"/>
                <w:b/>
                <w:szCs w:val="21"/>
              </w:rPr>
              <w:t>Windows98通过</w:t>
            </w: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703" w:type="dxa"/>
            <w:vMerge w:val="restart"/>
            <w:tcBorders>
              <w:top w:val="single" w:sz="4" w:space="0" w:color="auto"/>
              <w:left w:val="single" w:sz="4" w:space="0" w:color="auto"/>
              <w:bottom w:val="single" w:sz="4" w:space="0" w:color="auto"/>
              <w:right w:val="single" w:sz="4" w:space="0" w:color="auto"/>
            </w:tcBorders>
            <w:vAlign w:val="center"/>
          </w:tcPr>
          <w:p w:rsidR="00F61E25" w:rsidRPr="00AA3F85" w:rsidRDefault="00F61E25">
            <w:pPr>
              <w:spacing w:line="280" w:lineRule="exact"/>
              <w:ind w:left="33"/>
              <w:rPr>
                <w:rFonts w:ascii="楷体_GB2312" w:eastAsia="楷体_GB2312"/>
                <w:b/>
                <w:color w:val="000000" w:themeColor="text1"/>
                <w:sz w:val="22"/>
                <w:szCs w:val="21"/>
              </w:rPr>
            </w:pPr>
            <w:r w:rsidRPr="00AA3F85">
              <w:rPr>
                <w:rFonts w:ascii="楷体_GB2312" w:eastAsia="楷体_GB2312" w:hint="eastAsia"/>
                <w:b/>
                <w:color w:val="000000" w:themeColor="text1"/>
                <w:sz w:val="22"/>
                <w:szCs w:val="21"/>
              </w:rPr>
              <w:t>2014</w:t>
            </w:r>
            <w:r>
              <w:rPr>
                <w:rFonts w:ascii="楷体_GB2312" w:eastAsia="楷体_GB2312" w:hint="eastAsia"/>
                <w:b/>
                <w:color w:val="000000" w:themeColor="text1"/>
                <w:sz w:val="22"/>
                <w:szCs w:val="21"/>
              </w:rPr>
              <w:t>-2015</w:t>
            </w:r>
            <w:r w:rsidRPr="00AA3F85">
              <w:rPr>
                <w:rFonts w:ascii="楷体_GB2312" w:eastAsia="楷体_GB2312" w:hint="eastAsia"/>
                <w:b/>
                <w:color w:val="000000" w:themeColor="text1"/>
                <w:sz w:val="11"/>
                <w:szCs w:val="11"/>
              </w:rPr>
              <w:t>（学年）</w:t>
            </w:r>
          </w:p>
        </w:tc>
        <w:tc>
          <w:tcPr>
            <w:tcW w:w="9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1E25" w:rsidRPr="00EE3D5F" w:rsidRDefault="00F61E25">
            <w:pPr>
              <w:spacing w:line="280" w:lineRule="exact"/>
              <w:ind w:left="180"/>
              <w:rPr>
                <w:rFonts w:ascii="楷体_GB2312" w:eastAsia="楷体_GB2312" w:hAnsi="等线"/>
                <w:b/>
                <w:bCs/>
                <w:color w:val="000000" w:themeColor="text1"/>
                <w:kern w:val="0"/>
                <w:sz w:val="22"/>
                <w:szCs w:val="22"/>
              </w:rPr>
            </w:pPr>
            <w:r w:rsidRPr="00EE3D5F">
              <w:rPr>
                <w:rFonts w:ascii="楷体_GB2312" w:eastAsia="楷体_GB2312" w:hAnsi="等线" w:hint="eastAsia"/>
                <w:b/>
                <w:bCs/>
                <w:color w:val="000000" w:themeColor="text1"/>
                <w:kern w:val="0"/>
                <w:sz w:val="22"/>
                <w:szCs w:val="22"/>
              </w:rPr>
              <w:t>460</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1E25" w:rsidRPr="00EE3D5F" w:rsidRDefault="00F61E25" w:rsidP="001F0955">
            <w:pPr>
              <w:ind w:firstLineChars="50" w:firstLine="110"/>
              <w:rPr>
                <w:rFonts w:ascii="楷体_GB2312" w:eastAsia="楷体_GB2312" w:hAnsi="等线"/>
                <w:b/>
                <w:bCs/>
                <w:color w:val="000000" w:themeColor="text1"/>
                <w:sz w:val="22"/>
                <w:szCs w:val="22"/>
              </w:rPr>
            </w:pPr>
            <w:r w:rsidRPr="00EE3D5F">
              <w:rPr>
                <w:rFonts w:ascii="楷体_GB2312" w:eastAsia="楷体_GB2312" w:hAnsi="等线" w:cs="宋体" w:hint="eastAsia"/>
                <w:b/>
                <w:bCs/>
                <w:color w:val="000000" w:themeColor="text1"/>
                <w:kern w:val="0"/>
                <w:sz w:val="22"/>
                <w:szCs w:val="22"/>
              </w:rPr>
              <w:t>238</w:t>
            </w: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F61E25" w:rsidRDefault="00F61E25" w:rsidP="00AA3F85">
            <w:pPr>
              <w:snapToGrid w:val="0"/>
              <w:jc w:val="center"/>
              <w:rPr>
                <w:rFonts w:ascii="楷体_GB2312" w:eastAsia="楷体_GB2312"/>
                <w:b/>
                <w:spacing w:val="-10"/>
                <w:sz w:val="18"/>
                <w:szCs w:val="21"/>
              </w:rPr>
            </w:pPr>
            <w:r>
              <w:rPr>
                <w:rFonts w:ascii="楷体_GB2312" w:eastAsia="楷体_GB2312"/>
                <w:b/>
                <w:spacing w:val="-10"/>
                <w:sz w:val="18"/>
                <w:szCs w:val="21"/>
              </w:rPr>
              <w:t>监考</w:t>
            </w:r>
            <w:r>
              <w:rPr>
                <w:rFonts w:ascii="楷体_GB2312" w:eastAsia="楷体_GB2312" w:hint="eastAsia"/>
                <w:b/>
                <w:spacing w:val="-10"/>
                <w:sz w:val="18"/>
                <w:szCs w:val="21"/>
              </w:rPr>
              <w:t>6场</w:t>
            </w:r>
          </w:p>
        </w:tc>
        <w:tc>
          <w:tcPr>
            <w:tcW w:w="8223" w:type="dxa"/>
            <w:gridSpan w:val="9"/>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rPr>
                <w:szCs w:val="21"/>
              </w:rPr>
            </w:pPr>
          </w:p>
        </w:tc>
      </w:tr>
      <w:tr w:rsidR="00F61E25" w:rsidTr="00360E19">
        <w:trPr>
          <w:gridAfter w:val="1"/>
          <w:wAfter w:w="39" w:type="dxa"/>
          <w:cantSplit/>
          <w:trHeight w:val="570"/>
          <w:jc w:val="center"/>
        </w:trPr>
        <w:tc>
          <w:tcPr>
            <w:tcW w:w="1182" w:type="dxa"/>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jc w:val="left"/>
              <w:rPr>
                <w:szCs w:val="21"/>
              </w:rPr>
            </w:pPr>
            <w:r>
              <w:rPr>
                <w:szCs w:val="21"/>
              </w:rPr>
              <w:t>最高学历</w:t>
            </w:r>
          </w:p>
        </w:tc>
        <w:tc>
          <w:tcPr>
            <w:tcW w:w="1303" w:type="dxa"/>
            <w:gridSpan w:val="3"/>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jc w:val="center"/>
              <w:rPr>
                <w:rFonts w:ascii="楷体_GB2312" w:eastAsia="楷体_GB2312"/>
                <w:b/>
                <w:szCs w:val="21"/>
              </w:rPr>
            </w:pPr>
            <w:r>
              <w:rPr>
                <w:rFonts w:ascii="楷体_GB2312" w:eastAsia="楷体_GB2312" w:hint="eastAsia"/>
                <w:b/>
                <w:szCs w:val="21"/>
              </w:rPr>
              <w:t>大学本科</w:t>
            </w:r>
          </w:p>
        </w:tc>
        <w:tc>
          <w:tcPr>
            <w:tcW w:w="1974" w:type="dxa"/>
            <w:gridSpan w:val="4"/>
            <w:tcBorders>
              <w:top w:val="single" w:sz="4" w:space="0" w:color="auto"/>
              <w:left w:val="single" w:sz="4" w:space="0" w:color="auto"/>
              <w:bottom w:val="single" w:sz="4" w:space="0" w:color="auto"/>
              <w:right w:val="single" w:sz="4" w:space="0" w:color="auto"/>
            </w:tcBorders>
            <w:vAlign w:val="center"/>
          </w:tcPr>
          <w:p w:rsidR="00F61E25" w:rsidRDefault="00F61E25">
            <w:pPr>
              <w:jc w:val="center"/>
              <w:rPr>
                <w:szCs w:val="21"/>
              </w:rPr>
            </w:pPr>
            <w:r>
              <w:rPr>
                <w:szCs w:val="21"/>
              </w:rPr>
              <w:t>最高学位</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jc w:val="center"/>
              <w:rPr>
                <w:rFonts w:ascii="楷体_GB2312" w:eastAsia="楷体_GB2312"/>
                <w:b/>
                <w:szCs w:val="21"/>
              </w:rPr>
            </w:pPr>
            <w:r w:rsidRPr="00410886">
              <w:rPr>
                <w:rFonts w:ascii="楷体_GB2312" w:eastAsia="楷体_GB2312" w:hint="eastAsia"/>
                <w:b/>
                <w:szCs w:val="21"/>
              </w:rPr>
              <w:t>硕士</w:t>
            </w: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F61E25" w:rsidRPr="003812E1" w:rsidRDefault="00F61E25">
            <w:pPr>
              <w:spacing w:line="280" w:lineRule="exact"/>
              <w:ind w:left="180"/>
              <w:rPr>
                <w:rFonts w:ascii="楷体_GB2312" w:eastAsia="楷体_GB2312"/>
                <w:b/>
                <w:color w:val="FF0000"/>
                <w:sz w:val="22"/>
                <w:szCs w:val="21"/>
              </w:rPr>
            </w:pPr>
          </w:p>
        </w:tc>
        <w:tc>
          <w:tcPr>
            <w:tcW w:w="9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F61E25" w:rsidRDefault="00F61E25" w:rsidP="00AA3F85">
            <w:pPr>
              <w:spacing w:line="280" w:lineRule="exact"/>
              <w:ind w:left="180"/>
              <w:jc w:val="center"/>
              <w:rPr>
                <w:szCs w:val="21"/>
              </w:rPr>
            </w:pPr>
          </w:p>
        </w:tc>
        <w:tc>
          <w:tcPr>
            <w:tcW w:w="8223" w:type="dxa"/>
            <w:gridSpan w:val="9"/>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rPr>
                <w:szCs w:val="21"/>
              </w:rPr>
            </w:pPr>
          </w:p>
        </w:tc>
      </w:tr>
      <w:tr w:rsidR="00F61E25" w:rsidTr="00360E19">
        <w:trPr>
          <w:gridAfter w:val="1"/>
          <w:wAfter w:w="39" w:type="dxa"/>
          <w:cantSplit/>
          <w:trHeight w:val="570"/>
          <w:jc w:val="center"/>
        </w:trPr>
        <w:tc>
          <w:tcPr>
            <w:tcW w:w="1182" w:type="dxa"/>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Chars="-27" w:left="-57" w:rightChars="-25" w:right="-53"/>
              <w:jc w:val="left"/>
              <w:rPr>
                <w:szCs w:val="21"/>
              </w:rPr>
            </w:pPr>
            <w:r>
              <w:rPr>
                <w:szCs w:val="21"/>
              </w:rPr>
              <w:t>现从事专业</w:t>
            </w:r>
          </w:p>
        </w:tc>
        <w:tc>
          <w:tcPr>
            <w:tcW w:w="1303" w:type="dxa"/>
            <w:gridSpan w:val="3"/>
            <w:tcBorders>
              <w:top w:val="single" w:sz="4" w:space="0" w:color="auto"/>
              <w:left w:val="single" w:sz="4" w:space="0" w:color="auto"/>
              <w:bottom w:val="single" w:sz="4" w:space="0" w:color="auto"/>
              <w:right w:val="single" w:sz="4" w:space="0" w:color="auto"/>
            </w:tcBorders>
            <w:vAlign w:val="center"/>
          </w:tcPr>
          <w:p w:rsidR="00F61E25" w:rsidRDefault="00F61E25" w:rsidP="00410886">
            <w:pPr>
              <w:spacing w:line="280" w:lineRule="exact"/>
              <w:jc w:val="center"/>
              <w:rPr>
                <w:rFonts w:ascii="楷体_GB2312" w:eastAsia="楷体_GB2312"/>
                <w:b/>
                <w:szCs w:val="21"/>
              </w:rPr>
            </w:pPr>
            <w:r w:rsidRPr="00410886">
              <w:rPr>
                <w:rFonts w:ascii="楷体_GB2312" w:eastAsia="楷体_GB2312" w:hint="eastAsia"/>
                <w:b/>
                <w:szCs w:val="21"/>
              </w:rPr>
              <w:t>英语</w:t>
            </w:r>
          </w:p>
        </w:tc>
        <w:tc>
          <w:tcPr>
            <w:tcW w:w="1974" w:type="dxa"/>
            <w:gridSpan w:val="4"/>
            <w:tcBorders>
              <w:top w:val="single" w:sz="4" w:space="0" w:color="auto"/>
              <w:left w:val="single" w:sz="4" w:space="0" w:color="auto"/>
              <w:bottom w:val="single" w:sz="4" w:space="0" w:color="auto"/>
              <w:right w:val="single" w:sz="4" w:space="0" w:color="auto"/>
            </w:tcBorders>
            <w:vAlign w:val="center"/>
          </w:tcPr>
          <w:p w:rsidR="00F61E25" w:rsidRDefault="00F61E25">
            <w:pPr>
              <w:jc w:val="center"/>
              <w:rPr>
                <w:szCs w:val="21"/>
              </w:rPr>
            </w:pPr>
            <w:r>
              <w:rPr>
                <w:szCs w:val="21"/>
              </w:rPr>
              <w:t>是否破格</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jc w:val="center"/>
              <w:rPr>
                <w:rFonts w:ascii="楷体_GB2312" w:eastAsia="楷体_GB2312"/>
                <w:b/>
                <w:szCs w:val="21"/>
              </w:rPr>
            </w:pPr>
            <w:r>
              <w:rPr>
                <w:rFonts w:ascii="楷体_GB2312" w:eastAsia="楷体_GB2312" w:hint="eastAsia"/>
                <w:b/>
                <w:szCs w:val="21"/>
              </w:rPr>
              <w:t>否</w:t>
            </w: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F61E25" w:rsidRPr="003812E1" w:rsidRDefault="00F61E25">
            <w:pPr>
              <w:spacing w:line="280" w:lineRule="exact"/>
              <w:ind w:left="180"/>
              <w:rPr>
                <w:rFonts w:ascii="楷体_GB2312" w:eastAsia="楷体_GB2312"/>
                <w:b/>
                <w:color w:val="FF0000"/>
                <w:sz w:val="22"/>
                <w:szCs w:val="21"/>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F61E25" w:rsidRDefault="00F61E25" w:rsidP="00AA3F85">
            <w:pPr>
              <w:spacing w:line="280" w:lineRule="exact"/>
              <w:ind w:left="180"/>
              <w:jc w:val="center"/>
              <w:rPr>
                <w:szCs w:val="21"/>
              </w:rPr>
            </w:pPr>
          </w:p>
        </w:tc>
        <w:tc>
          <w:tcPr>
            <w:tcW w:w="8223" w:type="dxa"/>
            <w:gridSpan w:val="9"/>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rPr>
                <w:szCs w:val="21"/>
              </w:rPr>
            </w:pPr>
          </w:p>
        </w:tc>
      </w:tr>
      <w:tr w:rsidR="00F61E25" w:rsidTr="00360E19">
        <w:trPr>
          <w:gridAfter w:val="1"/>
          <w:wAfter w:w="39" w:type="dxa"/>
          <w:cantSplit/>
          <w:trHeight w:val="570"/>
          <w:jc w:val="center"/>
        </w:trPr>
        <w:tc>
          <w:tcPr>
            <w:tcW w:w="4459" w:type="dxa"/>
            <w:gridSpan w:val="8"/>
            <w:tcBorders>
              <w:top w:val="single" w:sz="4" w:space="0" w:color="auto"/>
              <w:left w:val="single" w:sz="4" w:space="0" w:color="auto"/>
              <w:bottom w:val="single" w:sz="4" w:space="0" w:color="auto"/>
              <w:right w:val="single" w:sz="4" w:space="0" w:color="auto"/>
            </w:tcBorders>
            <w:vAlign w:val="center"/>
          </w:tcPr>
          <w:p w:rsidR="00F61E25" w:rsidRDefault="00F61E25">
            <w:pPr>
              <w:jc w:val="center"/>
              <w:rPr>
                <w:szCs w:val="21"/>
              </w:rPr>
            </w:pPr>
            <w:r>
              <w:rPr>
                <w:szCs w:val="21"/>
              </w:rPr>
              <w:t>毕业学校及专业</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Chars="-30" w:left="-63" w:rightChars="-35" w:right="-73"/>
              <w:jc w:val="center"/>
              <w:rPr>
                <w:rFonts w:ascii="楷体_GB2312" w:eastAsia="楷体_GB2312"/>
                <w:b/>
                <w:szCs w:val="21"/>
              </w:rPr>
            </w:pPr>
            <w:r>
              <w:rPr>
                <w:szCs w:val="21"/>
              </w:rPr>
              <w:t>毕业时间</w:t>
            </w: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703" w:type="dxa"/>
            <w:vMerge w:val="restart"/>
            <w:tcBorders>
              <w:top w:val="single" w:sz="4" w:space="0" w:color="auto"/>
              <w:left w:val="single" w:sz="4" w:space="0" w:color="auto"/>
              <w:bottom w:val="single" w:sz="4" w:space="0" w:color="auto"/>
              <w:right w:val="single" w:sz="4" w:space="0" w:color="auto"/>
            </w:tcBorders>
            <w:vAlign w:val="center"/>
          </w:tcPr>
          <w:p w:rsidR="00F61E25" w:rsidRPr="003812E1" w:rsidRDefault="00F61E25" w:rsidP="00AA3F85">
            <w:pPr>
              <w:spacing w:line="280" w:lineRule="exact"/>
              <w:ind w:left="33"/>
              <w:rPr>
                <w:rFonts w:ascii="楷体_GB2312" w:eastAsia="楷体_GB2312"/>
                <w:b/>
                <w:color w:val="FF0000"/>
                <w:sz w:val="22"/>
                <w:szCs w:val="21"/>
              </w:rPr>
            </w:pPr>
            <w:r w:rsidRPr="00AA3F85">
              <w:rPr>
                <w:rFonts w:ascii="楷体_GB2312" w:eastAsia="楷体_GB2312" w:hint="eastAsia"/>
                <w:b/>
                <w:color w:val="000000" w:themeColor="text1"/>
                <w:sz w:val="22"/>
                <w:szCs w:val="21"/>
              </w:rPr>
              <w:t>201</w:t>
            </w:r>
            <w:r>
              <w:rPr>
                <w:rFonts w:ascii="楷体_GB2312" w:eastAsia="楷体_GB2312" w:hint="eastAsia"/>
                <w:b/>
                <w:color w:val="000000" w:themeColor="text1"/>
                <w:sz w:val="22"/>
                <w:szCs w:val="21"/>
              </w:rPr>
              <w:t>5-2016</w:t>
            </w:r>
            <w:r w:rsidRPr="00AA3F85">
              <w:rPr>
                <w:rFonts w:ascii="楷体_GB2312" w:eastAsia="楷体_GB2312" w:hint="eastAsia"/>
                <w:b/>
                <w:color w:val="000000" w:themeColor="text1"/>
                <w:sz w:val="11"/>
                <w:szCs w:val="11"/>
              </w:rPr>
              <w:t>（学年）</w:t>
            </w:r>
          </w:p>
        </w:tc>
        <w:tc>
          <w:tcPr>
            <w:tcW w:w="955" w:type="dxa"/>
            <w:vMerge w:val="restart"/>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r w:rsidRPr="00EE3D5F">
              <w:rPr>
                <w:rFonts w:ascii="楷体_GB2312" w:eastAsia="楷体_GB2312" w:hAnsi="等线" w:cs="宋体" w:hint="eastAsia"/>
                <w:b/>
                <w:bCs/>
                <w:color w:val="000000" w:themeColor="text1"/>
                <w:kern w:val="0"/>
                <w:sz w:val="22"/>
                <w:szCs w:val="22"/>
              </w:rPr>
              <w:t>516</w:t>
            </w:r>
          </w:p>
        </w:tc>
        <w:tc>
          <w:tcPr>
            <w:tcW w:w="992" w:type="dxa"/>
            <w:gridSpan w:val="2"/>
            <w:vMerge w:val="restart"/>
            <w:tcBorders>
              <w:top w:val="single" w:sz="4" w:space="0" w:color="auto"/>
              <w:left w:val="single" w:sz="4" w:space="0" w:color="auto"/>
              <w:bottom w:val="single" w:sz="4" w:space="0" w:color="auto"/>
              <w:right w:val="single" w:sz="4" w:space="0" w:color="auto"/>
            </w:tcBorders>
          </w:tcPr>
          <w:p w:rsidR="00F61E25" w:rsidRPr="00EE3D5F" w:rsidRDefault="00F61E25">
            <w:pPr>
              <w:rPr>
                <w:color w:val="000000" w:themeColor="text1"/>
              </w:rPr>
            </w:pP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F61E25" w:rsidRDefault="00F61E25" w:rsidP="00AA3F85">
            <w:pPr>
              <w:snapToGrid w:val="0"/>
              <w:jc w:val="center"/>
              <w:rPr>
                <w:rFonts w:ascii="楷体_GB2312" w:eastAsia="楷体_GB2312"/>
                <w:b/>
                <w:spacing w:val="-10"/>
                <w:sz w:val="18"/>
                <w:szCs w:val="21"/>
              </w:rPr>
            </w:pPr>
            <w:r>
              <w:rPr>
                <w:rFonts w:ascii="楷体_GB2312" w:eastAsia="楷体_GB2312"/>
                <w:b/>
                <w:spacing w:val="-10"/>
                <w:sz w:val="18"/>
                <w:szCs w:val="21"/>
              </w:rPr>
              <w:t>监考</w:t>
            </w:r>
            <w:r>
              <w:rPr>
                <w:rFonts w:ascii="楷体_GB2312" w:eastAsia="楷体_GB2312" w:hint="eastAsia"/>
                <w:b/>
                <w:spacing w:val="-10"/>
                <w:sz w:val="18"/>
                <w:szCs w:val="21"/>
              </w:rPr>
              <w:t>6场</w:t>
            </w:r>
          </w:p>
        </w:tc>
        <w:tc>
          <w:tcPr>
            <w:tcW w:w="8223" w:type="dxa"/>
            <w:gridSpan w:val="9"/>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rPr>
                <w:szCs w:val="21"/>
              </w:rPr>
            </w:pPr>
          </w:p>
        </w:tc>
      </w:tr>
      <w:tr w:rsidR="00F61E25" w:rsidTr="00360E19">
        <w:trPr>
          <w:gridAfter w:val="1"/>
          <w:wAfter w:w="39" w:type="dxa"/>
          <w:cantSplit/>
          <w:trHeight w:val="607"/>
          <w:jc w:val="center"/>
        </w:trPr>
        <w:tc>
          <w:tcPr>
            <w:tcW w:w="4459" w:type="dxa"/>
            <w:gridSpan w:val="8"/>
            <w:tcBorders>
              <w:top w:val="single" w:sz="4" w:space="0" w:color="auto"/>
              <w:left w:val="single" w:sz="4" w:space="0" w:color="auto"/>
              <w:bottom w:val="single" w:sz="4" w:space="0" w:color="auto"/>
              <w:right w:val="single" w:sz="4" w:space="0" w:color="auto"/>
            </w:tcBorders>
            <w:vAlign w:val="center"/>
          </w:tcPr>
          <w:p w:rsidR="00F61E25" w:rsidRPr="003B70DA" w:rsidRDefault="00F61E25" w:rsidP="00170A77">
            <w:pPr>
              <w:adjustRightInd w:val="0"/>
              <w:snapToGrid w:val="0"/>
              <w:jc w:val="center"/>
              <w:rPr>
                <w:rFonts w:ascii="楷体_GB2312" w:eastAsia="楷体_GB2312" w:hAnsi="楷体"/>
                <w:b/>
                <w:sz w:val="22"/>
              </w:rPr>
            </w:pPr>
            <w:r w:rsidRPr="003B70DA">
              <w:rPr>
                <w:rFonts w:ascii="楷体_GB2312" w:eastAsia="楷体_GB2312" w:hAnsi="楷体" w:cs="楷体_GB2312" w:hint="eastAsia"/>
                <w:b/>
                <w:sz w:val="22"/>
              </w:rPr>
              <w:t>中南大学</w:t>
            </w:r>
          </w:p>
        </w:tc>
        <w:tc>
          <w:tcPr>
            <w:tcW w:w="1245" w:type="dxa"/>
            <w:gridSpan w:val="2"/>
            <w:tcBorders>
              <w:top w:val="single" w:sz="4" w:space="0" w:color="auto"/>
              <w:left w:val="single" w:sz="4" w:space="0" w:color="auto"/>
              <w:bottom w:val="single" w:sz="4" w:space="0" w:color="auto"/>
              <w:right w:val="single" w:sz="4" w:space="0" w:color="auto"/>
            </w:tcBorders>
            <w:vAlign w:val="center"/>
          </w:tcPr>
          <w:p w:rsidR="00F61E25" w:rsidRDefault="00F61E25" w:rsidP="000925E0">
            <w:pPr>
              <w:spacing w:line="280" w:lineRule="exact"/>
              <w:jc w:val="center"/>
              <w:rPr>
                <w:rFonts w:ascii="楷体" w:eastAsia="楷体" w:hAnsi="楷体"/>
                <w:sz w:val="22"/>
              </w:rPr>
            </w:pPr>
            <w:r w:rsidRPr="000925E0">
              <w:rPr>
                <w:rFonts w:ascii="楷体_GB2312" w:eastAsia="楷体_GB2312" w:hint="eastAsia"/>
                <w:b/>
                <w:szCs w:val="21"/>
              </w:rPr>
              <w:t>2001.7</w:t>
            </w: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F61E25" w:rsidRPr="003812E1" w:rsidRDefault="00F61E25">
            <w:pPr>
              <w:spacing w:line="280" w:lineRule="exact"/>
              <w:ind w:left="33"/>
              <w:rPr>
                <w:rFonts w:ascii="楷体_GB2312" w:eastAsia="楷体_GB2312"/>
                <w:b/>
                <w:color w:val="FF0000"/>
                <w:sz w:val="22"/>
                <w:szCs w:val="21"/>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tcPr>
          <w:p w:rsidR="00F61E25" w:rsidRPr="00EE3D5F" w:rsidRDefault="00F61E25">
            <w:pPr>
              <w:spacing w:line="280" w:lineRule="exact"/>
              <w:ind w:left="180"/>
              <w:rPr>
                <w:rFonts w:ascii="楷体_GB2312" w:eastAsia="楷体_GB2312"/>
                <w:b/>
                <w:color w:val="000000" w:themeColor="text1"/>
                <w:sz w:val="22"/>
                <w:szCs w:val="21"/>
              </w:rPr>
            </w:pPr>
          </w:p>
        </w:tc>
        <w:tc>
          <w:tcPr>
            <w:tcW w:w="11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1E25" w:rsidRDefault="00F61E25" w:rsidP="00AA3F85">
            <w:pPr>
              <w:snapToGrid w:val="0"/>
              <w:jc w:val="center"/>
              <w:rPr>
                <w:rFonts w:ascii="楷体_GB2312" w:eastAsia="楷体_GB2312"/>
                <w:b/>
                <w:spacing w:val="-10"/>
                <w:sz w:val="18"/>
                <w:szCs w:val="21"/>
              </w:rPr>
            </w:pPr>
          </w:p>
        </w:tc>
        <w:tc>
          <w:tcPr>
            <w:tcW w:w="8223" w:type="dxa"/>
            <w:gridSpan w:val="9"/>
            <w:vMerge/>
            <w:tcBorders>
              <w:left w:val="single" w:sz="4" w:space="0" w:color="auto"/>
              <w:right w:val="single" w:sz="4" w:space="0" w:color="auto"/>
            </w:tcBorders>
            <w:shd w:val="clear" w:color="auto" w:fill="auto"/>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rPr>
                <w:szCs w:val="21"/>
              </w:rPr>
            </w:pPr>
          </w:p>
        </w:tc>
      </w:tr>
      <w:tr w:rsidR="00F61E25" w:rsidTr="00360E19">
        <w:trPr>
          <w:gridAfter w:val="1"/>
          <w:wAfter w:w="39" w:type="dxa"/>
          <w:cantSplit/>
          <w:trHeight w:val="280"/>
          <w:jc w:val="center"/>
        </w:trPr>
        <w:tc>
          <w:tcPr>
            <w:tcW w:w="5704" w:type="dxa"/>
            <w:gridSpan w:val="10"/>
            <w:vMerge w:val="restart"/>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Chars="-30" w:left="-63" w:rightChars="-35" w:right="-73"/>
              <w:jc w:val="center"/>
              <w:rPr>
                <w:szCs w:val="21"/>
              </w:rPr>
            </w:pPr>
            <w:r>
              <w:rPr>
                <w:szCs w:val="21"/>
              </w:rPr>
              <w:t>近五年年度考核情况</w:t>
            </w: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F61E25" w:rsidRPr="003812E1" w:rsidRDefault="00F61E25">
            <w:pPr>
              <w:spacing w:line="280" w:lineRule="exact"/>
              <w:ind w:left="33"/>
              <w:rPr>
                <w:rFonts w:ascii="楷体_GB2312" w:eastAsia="楷体_GB2312"/>
                <w:b/>
                <w:color w:val="FF0000"/>
                <w:sz w:val="22"/>
                <w:szCs w:val="21"/>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F61E25" w:rsidRDefault="00F61E25" w:rsidP="00AA3F85">
            <w:pPr>
              <w:snapToGrid w:val="0"/>
              <w:jc w:val="center"/>
              <w:rPr>
                <w:rFonts w:ascii="楷体_GB2312" w:eastAsia="楷体_GB2312"/>
                <w:b/>
                <w:spacing w:val="-10"/>
                <w:sz w:val="18"/>
                <w:szCs w:val="21"/>
              </w:rPr>
            </w:pPr>
          </w:p>
        </w:tc>
        <w:tc>
          <w:tcPr>
            <w:tcW w:w="8223" w:type="dxa"/>
            <w:gridSpan w:val="9"/>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ind w:left="180"/>
              <w:rPr>
                <w:szCs w:val="21"/>
              </w:rPr>
            </w:pPr>
          </w:p>
        </w:tc>
      </w:tr>
      <w:tr w:rsidR="00F61E25" w:rsidTr="00360E19">
        <w:trPr>
          <w:gridAfter w:val="1"/>
          <w:wAfter w:w="39" w:type="dxa"/>
          <w:cantSplit/>
          <w:trHeight w:val="280"/>
          <w:jc w:val="center"/>
        </w:trPr>
        <w:tc>
          <w:tcPr>
            <w:tcW w:w="5704" w:type="dxa"/>
            <w:gridSpan w:val="10"/>
            <w:vMerge/>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Chars="-30" w:left="-63" w:rightChars="-35" w:right="-73"/>
              <w:jc w:val="center"/>
              <w:rPr>
                <w:szCs w:val="21"/>
              </w:rPr>
            </w:pP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703" w:type="dxa"/>
            <w:vMerge w:val="restart"/>
            <w:tcBorders>
              <w:top w:val="single" w:sz="4" w:space="0" w:color="auto"/>
              <w:left w:val="single" w:sz="4" w:space="0" w:color="auto"/>
              <w:bottom w:val="single" w:sz="4" w:space="0" w:color="auto"/>
              <w:right w:val="single" w:sz="4" w:space="0" w:color="auto"/>
            </w:tcBorders>
            <w:vAlign w:val="center"/>
          </w:tcPr>
          <w:p w:rsidR="00F61E25" w:rsidRPr="003812E1" w:rsidRDefault="00F61E25" w:rsidP="00AA3F85">
            <w:pPr>
              <w:spacing w:line="280" w:lineRule="exact"/>
              <w:ind w:left="33"/>
              <w:rPr>
                <w:rFonts w:ascii="楷体_GB2312" w:eastAsia="楷体_GB2312"/>
                <w:b/>
                <w:color w:val="FF0000"/>
                <w:sz w:val="22"/>
                <w:szCs w:val="21"/>
              </w:rPr>
            </w:pPr>
            <w:r w:rsidRPr="00AA3F85">
              <w:rPr>
                <w:rFonts w:ascii="楷体_GB2312" w:eastAsia="楷体_GB2312" w:hint="eastAsia"/>
                <w:b/>
                <w:color w:val="000000" w:themeColor="text1"/>
                <w:sz w:val="22"/>
                <w:szCs w:val="21"/>
              </w:rPr>
              <w:t>201</w:t>
            </w:r>
            <w:r>
              <w:rPr>
                <w:rFonts w:ascii="楷体_GB2312" w:eastAsia="楷体_GB2312" w:hint="eastAsia"/>
                <w:b/>
                <w:color w:val="000000" w:themeColor="text1"/>
                <w:sz w:val="22"/>
                <w:szCs w:val="21"/>
              </w:rPr>
              <w:t>6-2017</w:t>
            </w:r>
            <w:r w:rsidRPr="00AA3F85">
              <w:rPr>
                <w:rFonts w:ascii="楷体_GB2312" w:eastAsia="楷体_GB2312" w:hint="eastAsia"/>
                <w:b/>
                <w:color w:val="000000" w:themeColor="text1"/>
                <w:sz w:val="11"/>
                <w:szCs w:val="11"/>
              </w:rPr>
              <w:t>（学年）</w:t>
            </w:r>
          </w:p>
        </w:tc>
        <w:tc>
          <w:tcPr>
            <w:tcW w:w="955" w:type="dxa"/>
            <w:vMerge w:val="restart"/>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r w:rsidRPr="00EE3D5F">
              <w:rPr>
                <w:rFonts w:ascii="楷体_GB2312" w:eastAsia="楷体_GB2312" w:hAnsi="等线" w:cs="宋体" w:hint="eastAsia"/>
                <w:b/>
                <w:bCs/>
                <w:color w:val="000000" w:themeColor="text1"/>
                <w:kern w:val="0"/>
                <w:sz w:val="22"/>
                <w:szCs w:val="22"/>
              </w:rPr>
              <w:t>500</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F61E25" w:rsidRDefault="00F61E25" w:rsidP="00AA3F85">
            <w:pPr>
              <w:jc w:val="center"/>
            </w:pPr>
            <w:r w:rsidRPr="00C64259">
              <w:rPr>
                <w:rFonts w:ascii="楷体_GB2312" w:eastAsia="楷体_GB2312"/>
                <w:b/>
                <w:spacing w:val="-10"/>
                <w:sz w:val="18"/>
                <w:szCs w:val="21"/>
              </w:rPr>
              <w:t>监考</w:t>
            </w:r>
            <w:r w:rsidRPr="00C64259">
              <w:rPr>
                <w:rFonts w:ascii="楷体_GB2312" w:eastAsia="楷体_GB2312" w:hint="eastAsia"/>
                <w:b/>
                <w:spacing w:val="-10"/>
                <w:sz w:val="18"/>
                <w:szCs w:val="21"/>
              </w:rPr>
              <w:t>6场</w:t>
            </w:r>
          </w:p>
        </w:tc>
        <w:tc>
          <w:tcPr>
            <w:tcW w:w="8223" w:type="dxa"/>
            <w:gridSpan w:val="9"/>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ind w:left="180"/>
              <w:rPr>
                <w:szCs w:val="21"/>
              </w:rPr>
            </w:pPr>
          </w:p>
        </w:tc>
      </w:tr>
      <w:tr w:rsidR="00F61E25" w:rsidTr="00360E19">
        <w:trPr>
          <w:gridAfter w:val="1"/>
          <w:wAfter w:w="39" w:type="dxa"/>
          <w:cantSplit/>
          <w:trHeight w:val="570"/>
          <w:jc w:val="center"/>
        </w:trPr>
        <w:tc>
          <w:tcPr>
            <w:tcW w:w="1182" w:type="dxa"/>
            <w:tcBorders>
              <w:top w:val="single" w:sz="4" w:space="0" w:color="auto"/>
              <w:left w:val="single" w:sz="4" w:space="0" w:color="auto"/>
              <w:bottom w:val="single" w:sz="4" w:space="0" w:color="auto"/>
              <w:right w:val="single" w:sz="4" w:space="0" w:color="auto"/>
            </w:tcBorders>
            <w:vAlign w:val="center"/>
          </w:tcPr>
          <w:p w:rsidR="00F61E25" w:rsidRDefault="00F61E25" w:rsidP="009C7159">
            <w:pPr>
              <w:spacing w:line="280" w:lineRule="exact"/>
              <w:jc w:val="center"/>
              <w:rPr>
                <w:szCs w:val="21"/>
              </w:rPr>
            </w:pPr>
            <w:r>
              <w:rPr>
                <w:rFonts w:hint="eastAsia"/>
                <w:szCs w:val="21"/>
              </w:rPr>
              <w:t>2014</w:t>
            </w:r>
            <w:r>
              <w:rPr>
                <w:szCs w:val="21"/>
              </w:rPr>
              <w:t>年度</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F61E25" w:rsidRDefault="00F61E25" w:rsidP="009C7159">
            <w:pPr>
              <w:spacing w:line="280" w:lineRule="exact"/>
              <w:jc w:val="center"/>
              <w:rPr>
                <w:szCs w:val="21"/>
              </w:rPr>
            </w:pPr>
            <w:r>
              <w:rPr>
                <w:rFonts w:hint="eastAsia"/>
                <w:szCs w:val="21"/>
              </w:rPr>
              <w:t>2015</w:t>
            </w:r>
            <w:r>
              <w:rPr>
                <w:szCs w:val="21"/>
              </w:rPr>
              <w:t>年度</w:t>
            </w:r>
          </w:p>
        </w:tc>
        <w:tc>
          <w:tcPr>
            <w:tcW w:w="1133" w:type="dxa"/>
            <w:gridSpan w:val="3"/>
            <w:tcBorders>
              <w:top w:val="single" w:sz="4" w:space="0" w:color="auto"/>
              <w:left w:val="single" w:sz="4" w:space="0" w:color="auto"/>
              <w:bottom w:val="single" w:sz="4" w:space="0" w:color="auto"/>
              <w:right w:val="single" w:sz="4" w:space="0" w:color="auto"/>
            </w:tcBorders>
            <w:vAlign w:val="center"/>
          </w:tcPr>
          <w:p w:rsidR="00F61E25" w:rsidRDefault="00F61E25" w:rsidP="009C7159">
            <w:pPr>
              <w:spacing w:line="280" w:lineRule="exact"/>
              <w:jc w:val="center"/>
              <w:rPr>
                <w:szCs w:val="21"/>
              </w:rPr>
            </w:pPr>
            <w:r>
              <w:rPr>
                <w:rFonts w:hint="eastAsia"/>
                <w:szCs w:val="21"/>
              </w:rPr>
              <w:t>2016</w:t>
            </w:r>
            <w:r>
              <w:rPr>
                <w:szCs w:val="21"/>
              </w:rPr>
              <w:t>年度</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61E25" w:rsidRDefault="00F61E25" w:rsidP="009C7159">
            <w:pPr>
              <w:spacing w:line="280" w:lineRule="exact"/>
              <w:jc w:val="center"/>
              <w:rPr>
                <w:szCs w:val="21"/>
              </w:rPr>
            </w:pPr>
            <w:r>
              <w:rPr>
                <w:rFonts w:hint="eastAsia"/>
                <w:szCs w:val="21"/>
              </w:rPr>
              <w:t>2017</w:t>
            </w:r>
            <w:r>
              <w:rPr>
                <w:szCs w:val="21"/>
              </w:rPr>
              <w:t>年度</w:t>
            </w:r>
          </w:p>
        </w:tc>
        <w:tc>
          <w:tcPr>
            <w:tcW w:w="1120" w:type="dxa"/>
            <w:tcBorders>
              <w:top w:val="single" w:sz="4" w:space="0" w:color="auto"/>
              <w:left w:val="single" w:sz="4" w:space="0" w:color="auto"/>
              <w:bottom w:val="single" w:sz="4" w:space="0" w:color="auto"/>
              <w:right w:val="single" w:sz="4" w:space="0" w:color="auto"/>
            </w:tcBorders>
            <w:vAlign w:val="center"/>
          </w:tcPr>
          <w:p w:rsidR="00F61E25" w:rsidRDefault="00F61E25" w:rsidP="009C7159">
            <w:pPr>
              <w:spacing w:line="280" w:lineRule="exact"/>
              <w:jc w:val="center"/>
              <w:rPr>
                <w:szCs w:val="21"/>
              </w:rPr>
            </w:pPr>
            <w:r>
              <w:rPr>
                <w:rFonts w:hint="eastAsia"/>
                <w:szCs w:val="21"/>
              </w:rPr>
              <w:t>2018</w:t>
            </w:r>
            <w:r>
              <w:rPr>
                <w:szCs w:val="21"/>
              </w:rPr>
              <w:t>年度</w:t>
            </w: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1E25" w:rsidRPr="003812E1" w:rsidRDefault="00F61E25">
            <w:pPr>
              <w:spacing w:line="280" w:lineRule="exact"/>
              <w:ind w:left="33"/>
              <w:rPr>
                <w:rFonts w:ascii="楷体_GB2312" w:eastAsia="楷体_GB2312"/>
                <w:b/>
                <w:color w:val="FF0000"/>
                <w:sz w:val="22"/>
                <w:szCs w:val="21"/>
              </w:rPr>
            </w:pPr>
          </w:p>
        </w:tc>
        <w:tc>
          <w:tcPr>
            <w:tcW w:w="9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F61E25" w:rsidRDefault="00F61E25" w:rsidP="00AA3F85">
            <w:pPr>
              <w:snapToGrid w:val="0"/>
              <w:jc w:val="center"/>
              <w:rPr>
                <w:rFonts w:ascii="楷体_GB2312" w:eastAsia="楷体_GB2312"/>
                <w:b/>
                <w:spacing w:val="-10"/>
                <w:sz w:val="18"/>
                <w:szCs w:val="21"/>
              </w:rPr>
            </w:pPr>
          </w:p>
        </w:tc>
        <w:tc>
          <w:tcPr>
            <w:tcW w:w="8223" w:type="dxa"/>
            <w:gridSpan w:val="9"/>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ind w:left="180"/>
              <w:rPr>
                <w:szCs w:val="21"/>
              </w:rPr>
            </w:pPr>
          </w:p>
        </w:tc>
      </w:tr>
      <w:tr w:rsidR="00F61E25" w:rsidTr="00360E19">
        <w:trPr>
          <w:gridAfter w:val="1"/>
          <w:wAfter w:w="39" w:type="dxa"/>
          <w:cantSplit/>
          <w:trHeight w:val="570"/>
          <w:jc w:val="center"/>
        </w:trPr>
        <w:tc>
          <w:tcPr>
            <w:tcW w:w="1182" w:type="dxa"/>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jc w:val="center"/>
              <w:rPr>
                <w:szCs w:val="21"/>
              </w:rPr>
            </w:pPr>
            <w:r>
              <w:rPr>
                <w:rFonts w:ascii="楷体_GB2312" w:eastAsia="楷体_GB2312" w:hint="eastAsia"/>
                <w:b/>
                <w:szCs w:val="21"/>
              </w:rPr>
              <w:t>优秀</w:t>
            </w:r>
          </w:p>
        </w:tc>
        <w:tc>
          <w:tcPr>
            <w:tcW w:w="1135" w:type="dxa"/>
            <w:gridSpan w:val="2"/>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jc w:val="center"/>
              <w:rPr>
                <w:szCs w:val="21"/>
              </w:rPr>
            </w:pPr>
            <w:r>
              <w:rPr>
                <w:rFonts w:ascii="楷体_GB2312" w:eastAsia="楷体_GB2312" w:hint="eastAsia"/>
                <w:b/>
                <w:szCs w:val="21"/>
              </w:rPr>
              <w:t>优秀</w:t>
            </w:r>
          </w:p>
        </w:tc>
        <w:tc>
          <w:tcPr>
            <w:tcW w:w="1133" w:type="dxa"/>
            <w:gridSpan w:val="3"/>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jc w:val="center"/>
              <w:rPr>
                <w:szCs w:val="21"/>
              </w:rPr>
            </w:pPr>
            <w:r>
              <w:rPr>
                <w:rFonts w:ascii="楷体_GB2312" w:eastAsia="楷体_GB2312" w:hint="eastAsia"/>
                <w:b/>
                <w:szCs w:val="21"/>
              </w:rPr>
              <w:t>优秀</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jc w:val="center"/>
              <w:rPr>
                <w:szCs w:val="21"/>
              </w:rPr>
            </w:pPr>
            <w:r>
              <w:rPr>
                <w:rFonts w:ascii="楷体_GB2312" w:eastAsia="楷体_GB2312" w:hint="eastAsia"/>
                <w:b/>
                <w:szCs w:val="21"/>
              </w:rPr>
              <w:t>称职</w:t>
            </w:r>
          </w:p>
        </w:tc>
        <w:tc>
          <w:tcPr>
            <w:tcW w:w="1120" w:type="dxa"/>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jc w:val="center"/>
              <w:rPr>
                <w:szCs w:val="21"/>
              </w:rPr>
            </w:pPr>
            <w:r>
              <w:rPr>
                <w:rFonts w:ascii="楷体_GB2312" w:eastAsia="楷体_GB2312" w:hint="eastAsia"/>
                <w:b/>
                <w:szCs w:val="21"/>
              </w:rPr>
              <w:t>优秀</w:t>
            </w: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F61E25" w:rsidRPr="003812E1" w:rsidRDefault="00F61E25">
            <w:pPr>
              <w:spacing w:line="280" w:lineRule="exact"/>
              <w:ind w:left="33"/>
              <w:rPr>
                <w:rFonts w:ascii="楷体_GB2312" w:eastAsia="楷体_GB2312"/>
                <w:b/>
                <w:color w:val="FF0000"/>
                <w:sz w:val="22"/>
                <w:szCs w:val="21"/>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F61E25" w:rsidRDefault="00F61E25" w:rsidP="00AA3F85">
            <w:pPr>
              <w:snapToGrid w:val="0"/>
              <w:jc w:val="center"/>
              <w:rPr>
                <w:rFonts w:ascii="楷体_GB2312" w:eastAsia="楷体_GB2312"/>
                <w:b/>
                <w:spacing w:val="-10"/>
                <w:sz w:val="18"/>
                <w:szCs w:val="21"/>
              </w:rPr>
            </w:pPr>
          </w:p>
        </w:tc>
        <w:tc>
          <w:tcPr>
            <w:tcW w:w="8223" w:type="dxa"/>
            <w:gridSpan w:val="9"/>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ind w:left="180"/>
              <w:rPr>
                <w:szCs w:val="21"/>
              </w:rPr>
            </w:pPr>
          </w:p>
        </w:tc>
      </w:tr>
      <w:tr w:rsidR="00F61E25" w:rsidTr="00360E19">
        <w:trPr>
          <w:gridAfter w:val="1"/>
          <w:wAfter w:w="39" w:type="dxa"/>
          <w:cantSplit/>
          <w:trHeight w:val="1150"/>
          <w:jc w:val="center"/>
        </w:trPr>
        <w:tc>
          <w:tcPr>
            <w:tcW w:w="5704" w:type="dxa"/>
            <w:gridSpan w:val="10"/>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Chars="-51" w:left="-27" w:rightChars="-51" w:right="-107" w:hangingChars="38" w:hanging="80"/>
              <w:jc w:val="center"/>
              <w:rPr>
                <w:szCs w:val="21"/>
              </w:rPr>
            </w:pPr>
            <w:r>
              <w:rPr>
                <w:szCs w:val="21"/>
              </w:rPr>
              <w:t>工作经历与任现职以来继续教育情况</w:t>
            </w: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703" w:type="dxa"/>
            <w:vMerge w:val="restart"/>
            <w:tcBorders>
              <w:top w:val="single" w:sz="4" w:space="0" w:color="auto"/>
              <w:left w:val="single" w:sz="4" w:space="0" w:color="auto"/>
              <w:bottom w:val="single" w:sz="4" w:space="0" w:color="auto"/>
              <w:right w:val="single" w:sz="4" w:space="0" w:color="auto"/>
            </w:tcBorders>
            <w:vAlign w:val="center"/>
          </w:tcPr>
          <w:p w:rsidR="00F61E25" w:rsidRPr="003812E1" w:rsidRDefault="00F61E25" w:rsidP="00AA3F85">
            <w:pPr>
              <w:spacing w:line="280" w:lineRule="exact"/>
              <w:ind w:left="33"/>
              <w:rPr>
                <w:rFonts w:ascii="楷体_GB2312" w:eastAsia="楷体_GB2312"/>
                <w:b/>
                <w:color w:val="FF0000"/>
                <w:sz w:val="22"/>
                <w:szCs w:val="21"/>
              </w:rPr>
            </w:pPr>
            <w:r w:rsidRPr="00AA3F85">
              <w:rPr>
                <w:rFonts w:ascii="楷体_GB2312" w:eastAsia="楷体_GB2312" w:hint="eastAsia"/>
                <w:b/>
                <w:color w:val="000000" w:themeColor="text1"/>
                <w:sz w:val="22"/>
                <w:szCs w:val="21"/>
              </w:rPr>
              <w:t>201</w:t>
            </w:r>
            <w:r>
              <w:rPr>
                <w:rFonts w:ascii="楷体_GB2312" w:eastAsia="楷体_GB2312" w:hint="eastAsia"/>
                <w:b/>
                <w:color w:val="000000" w:themeColor="text1"/>
                <w:sz w:val="22"/>
                <w:szCs w:val="21"/>
              </w:rPr>
              <w:t>7-2018</w:t>
            </w:r>
            <w:r w:rsidRPr="00AA3F85">
              <w:rPr>
                <w:rFonts w:ascii="楷体_GB2312" w:eastAsia="楷体_GB2312" w:hint="eastAsia"/>
                <w:b/>
                <w:color w:val="000000" w:themeColor="text1"/>
                <w:sz w:val="11"/>
                <w:szCs w:val="11"/>
              </w:rPr>
              <w:t>（学年）</w:t>
            </w:r>
          </w:p>
        </w:tc>
        <w:tc>
          <w:tcPr>
            <w:tcW w:w="955" w:type="dxa"/>
            <w:vMerge w:val="restart"/>
            <w:tcBorders>
              <w:top w:val="single" w:sz="4" w:space="0" w:color="auto"/>
              <w:left w:val="single" w:sz="4" w:space="0" w:color="auto"/>
              <w:bottom w:val="single" w:sz="4" w:space="0" w:color="auto"/>
              <w:right w:val="single" w:sz="4" w:space="0" w:color="auto"/>
            </w:tcBorders>
            <w:vAlign w:val="center"/>
          </w:tcPr>
          <w:p w:rsidR="00F61E25" w:rsidRPr="00EE3D5F" w:rsidRDefault="00F61E25" w:rsidP="001E133A">
            <w:pPr>
              <w:jc w:val="center"/>
              <w:rPr>
                <w:rFonts w:ascii="楷体_GB2312" w:eastAsia="楷体_GB2312"/>
                <w:b/>
                <w:color w:val="000000" w:themeColor="text1"/>
                <w:spacing w:val="-10"/>
                <w:sz w:val="18"/>
                <w:szCs w:val="21"/>
              </w:rPr>
            </w:pPr>
            <w:r w:rsidRPr="00EE3D5F">
              <w:rPr>
                <w:rFonts w:ascii="楷体_GB2312" w:eastAsia="楷体_GB2312" w:hint="eastAsia"/>
                <w:b/>
                <w:color w:val="000000" w:themeColor="text1"/>
                <w:spacing w:val="-10"/>
                <w:sz w:val="18"/>
                <w:szCs w:val="21"/>
              </w:rPr>
              <w:t>湖南师范大学外国</w:t>
            </w:r>
          </w:p>
          <w:p w:rsidR="00F61E25" w:rsidRPr="00EE3D5F" w:rsidRDefault="00F61E25" w:rsidP="001E133A">
            <w:pPr>
              <w:jc w:val="center"/>
              <w:rPr>
                <w:rFonts w:ascii="楷体_GB2312" w:eastAsia="楷体_GB2312"/>
                <w:b/>
                <w:color w:val="000000" w:themeColor="text1"/>
                <w:sz w:val="22"/>
                <w:szCs w:val="21"/>
              </w:rPr>
            </w:pPr>
            <w:r w:rsidRPr="00EE3D5F">
              <w:rPr>
                <w:rFonts w:ascii="楷体_GB2312" w:eastAsia="楷体_GB2312" w:hint="eastAsia"/>
                <w:b/>
                <w:color w:val="000000" w:themeColor="text1"/>
                <w:spacing w:val="-10"/>
                <w:sz w:val="18"/>
                <w:szCs w:val="21"/>
              </w:rPr>
              <w:t>语学院访问学者</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1137" w:type="dxa"/>
            <w:vMerge w:val="restart"/>
            <w:tcBorders>
              <w:top w:val="single" w:sz="4" w:space="0" w:color="auto"/>
              <w:left w:val="single" w:sz="4" w:space="0" w:color="auto"/>
              <w:bottom w:val="single" w:sz="4" w:space="0" w:color="auto"/>
              <w:right w:val="single" w:sz="4" w:space="0" w:color="auto"/>
            </w:tcBorders>
            <w:vAlign w:val="center"/>
          </w:tcPr>
          <w:p w:rsidR="00F61E25" w:rsidRDefault="00F61E25" w:rsidP="00AA3F85">
            <w:pPr>
              <w:jc w:val="center"/>
            </w:pPr>
            <w:r w:rsidRPr="00C64259">
              <w:rPr>
                <w:rFonts w:ascii="楷体_GB2312" w:eastAsia="楷体_GB2312"/>
                <w:b/>
                <w:spacing w:val="-10"/>
                <w:sz w:val="18"/>
                <w:szCs w:val="21"/>
              </w:rPr>
              <w:t>监考</w:t>
            </w:r>
            <w:r w:rsidRPr="00C64259">
              <w:rPr>
                <w:rFonts w:ascii="楷体_GB2312" w:eastAsia="楷体_GB2312" w:hint="eastAsia"/>
                <w:b/>
                <w:spacing w:val="-10"/>
                <w:sz w:val="18"/>
                <w:szCs w:val="21"/>
              </w:rPr>
              <w:t>6场</w:t>
            </w:r>
          </w:p>
        </w:tc>
        <w:tc>
          <w:tcPr>
            <w:tcW w:w="8223" w:type="dxa"/>
            <w:gridSpan w:val="9"/>
            <w:vMerge/>
            <w:tcBorders>
              <w:left w:val="single" w:sz="4" w:space="0" w:color="auto"/>
              <w:right w:val="single" w:sz="4" w:space="0" w:color="auto"/>
            </w:tcBorders>
            <w:shd w:val="clear" w:color="auto" w:fill="auto"/>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shd w:val="clear" w:color="auto" w:fill="auto"/>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ind w:left="180"/>
              <w:rPr>
                <w:szCs w:val="21"/>
              </w:rPr>
            </w:pPr>
          </w:p>
        </w:tc>
      </w:tr>
      <w:tr w:rsidR="00F61E25" w:rsidTr="00360E19">
        <w:trPr>
          <w:gridAfter w:val="1"/>
          <w:wAfter w:w="39" w:type="dxa"/>
          <w:cantSplit/>
          <w:trHeight w:val="280"/>
          <w:jc w:val="center"/>
        </w:trPr>
        <w:tc>
          <w:tcPr>
            <w:tcW w:w="5704" w:type="dxa"/>
            <w:gridSpan w:val="10"/>
            <w:vMerge w:val="restart"/>
            <w:tcBorders>
              <w:top w:val="single" w:sz="4" w:space="0" w:color="auto"/>
              <w:left w:val="single" w:sz="4" w:space="0" w:color="auto"/>
              <w:bottom w:val="single" w:sz="4" w:space="0" w:color="auto"/>
              <w:right w:val="single" w:sz="4" w:space="0" w:color="auto"/>
            </w:tcBorders>
            <w:vAlign w:val="center"/>
          </w:tcPr>
          <w:p w:rsidR="00F61E25" w:rsidRDefault="00F61E25" w:rsidP="00CE22CD">
            <w:pPr>
              <w:spacing w:afterLines="50" w:line="300" w:lineRule="exact"/>
              <w:ind w:leftChars="-52" w:left="1" w:hangingChars="52" w:hanging="110"/>
              <w:jc w:val="left"/>
              <w:rPr>
                <w:b/>
                <w:szCs w:val="21"/>
              </w:rPr>
            </w:pPr>
            <w:r>
              <w:rPr>
                <w:rFonts w:hint="eastAsia"/>
                <w:b/>
                <w:szCs w:val="21"/>
              </w:rPr>
              <w:t>工作经历：</w:t>
            </w:r>
          </w:p>
          <w:p w:rsidR="00F61E25" w:rsidRPr="00410886" w:rsidRDefault="00F61E25" w:rsidP="00CE22CD">
            <w:pPr>
              <w:spacing w:afterLines="50" w:line="220" w:lineRule="exact"/>
              <w:ind w:leftChars="-52" w:left="1" w:hangingChars="52" w:hanging="110"/>
              <w:jc w:val="left"/>
              <w:rPr>
                <w:rFonts w:ascii="楷体_GB2312" w:eastAsia="楷体_GB2312" w:hAnsi="宋体"/>
                <w:b/>
                <w:snapToGrid w:val="0"/>
                <w:kern w:val="0"/>
                <w:szCs w:val="21"/>
              </w:rPr>
            </w:pPr>
            <w:r>
              <w:rPr>
                <w:rFonts w:ascii="楷体_GB2312" w:eastAsia="楷体_GB2312" w:hAnsi="宋体" w:hint="eastAsia"/>
                <w:b/>
                <w:snapToGrid w:val="0"/>
                <w:kern w:val="0"/>
                <w:szCs w:val="21"/>
              </w:rPr>
              <w:t>1.</w:t>
            </w:r>
            <w:r w:rsidRPr="00410886">
              <w:rPr>
                <w:rFonts w:ascii="楷体_GB2312" w:eastAsia="楷体_GB2312" w:hAnsi="宋体" w:hint="eastAsia"/>
                <w:b/>
                <w:snapToGrid w:val="0"/>
                <w:kern w:val="0"/>
                <w:szCs w:val="21"/>
              </w:rPr>
              <w:t>2002.7～2003.12 衡阳铁路工程学校外语教研室 见习生</w:t>
            </w:r>
          </w:p>
          <w:p w:rsidR="00F61E25" w:rsidRPr="00410886" w:rsidRDefault="00F61E25" w:rsidP="00CE22CD">
            <w:pPr>
              <w:spacing w:afterLines="50" w:line="220" w:lineRule="exact"/>
              <w:ind w:leftChars="-52" w:left="106" w:hangingChars="102" w:hanging="215"/>
              <w:jc w:val="left"/>
              <w:rPr>
                <w:rFonts w:ascii="楷体_GB2312" w:eastAsia="楷体_GB2312" w:hAnsi="宋体"/>
                <w:b/>
                <w:snapToGrid w:val="0"/>
                <w:kern w:val="0"/>
                <w:szCs w:val="21"/>
              </w:rPr>
            </w:pPr>
            <w:r>
              <w:rPr>
                <w:rFonts w:ascii="楷体_GB2312" w:eastAsia="楷体_GB2312" w:hAnsi="宋体" w:hint="eastAsia"/>
                <w:b/>
                <w:snapToGrid w:val="0"/>
                <w:kern w:val="0"/>
                <w:szCs w:val="21"/>
              </w:rPr>
              <w:t>2.</w:t>
            </w:r>
            <w:r w:rsidRPr="00410886">
              <w:rPr>
                <w:rFonts w:ascii="楷体_GB2312" w:eastAsia="楷体_GB2312" w:hAnsi="宋体" w:hint="eastAsia"/>
                <w:b/>
                <w:snapToGrid w:val="0"/>
                <w:kern w:val="0"/>
                <w:szCs w:val="21"/>
              </w:rPr>
              <w:t>2003.12～2007.11 湖南交通工程职业技术学院（原衡阳铁路工程学校） 助理讲师</w:t>
            </w:r>
          </w:p>
          <w:p w:rsidR="00F61E25" w:rsidRDefault="00F61E25" w:rsidP="00CE22CD">
            <w:pPr>
              <w:spacing w:afterLines="50" w:line="220" w:lineRule="exact"/>
              <w:ind w:leftChars="-52" w:left="106" w:hangingChars="102" w:hanging="215"/>
              <w:jc w:val="left"/>
              <w:rPr>
                <w:rFonts w:ascii="楷体_GB2312" w:eastAsia="楷体_GB2312" w:hAnsi="宋体"/>
                <w:b/>
                <w:snapToGrid w:val="0"/>
                <w:kern w:val="0"/>
                <w:szCs w:val="21"/>
              </w:rPr>
            </w:pPr>
            <w:r>
              <w:rPr>
                <w:rFonts w:ascii="楷体_GB2312" w:eastAsia="楷体_GB2312" w:hAnsi="宋体" w:hint="eastAsia"/>
                <w:b/>
                <w:snapToGrid w:val="0"/>
                <w:kern w:val="0"/>
                <w:szCs w:val="21"/>
              </w:rPr>
              <w:t>3.</w:t>
            </w:r>
            <w:r w:rsidRPr="00410886">
              <w:rPr>
                <w:rFonts w:ascii="楷体_GB2312" w:eastAsia="楷体_GB2312" w:hAnsi="宋体" w:hint="eastAsia"/>
                <w:b/>
                <w:snapToGrid w:val="0"/>
                <w:kern w:val="0"/>
                <w:szCs w:val="21"/>
              </w:rPr>
              <w:t>2007.11～ 2013.12 湖南高速铁路职业技术学院（原湖南交通工程职业技术学院） 讲师</w:t>
            </w:r>
          </w:p>
          <w:p w:rsidR="00F61E25" w:rsidRDefault="00F61E25" w:rsidP="00CE22CD">
            <w:pPr>
              <w:spacing w:afterLines="50" w:line="220" w:lineRule="exact"/>
              <w:ind w:leftChars="-52" w:left="106" w:hangingChars="102" w:hanging="215"/>
              <w:jc w:val="left"/>
              <w:rPr>
                <w:rFonts w:ascii="楷体_GB2312" w:eastAsia="楷体_GB2312" w:hAnsi="宋体"/>
                <w:b/>
                <w:snapToGrid w:val="0"/>
                <w:kern w:val="0"/>
                <w:szCs w:val="21"/>
              </w:rPr>
            </w:pPr>
            <w:r>
              <w:rPr>
                <w:rFonts w:ascii="楷体_GB2312" w:eastAsia="楷体_GB2312" w:hAnsi="宋体" w:hint="eastAsia"/>
                <w:b/>
                <w:snapToGrid w:val="0"/>
                <w:kern w:val="0"/>
                <w:szCs w:val="21"/>
              </w:rPr>
              <w:t>4.</w:t>
            </w:r>
            <w:r w:rsidRPr="00410886">
              <w:rPr>
                <w:rFonts w:ascii="楷体_GB2312" w:eastAsia="楷体_GB2312" w:hAnsi="宋体" w:hint="eastAsia"/>
                <w:b/>
                <w:snapToGrid w:val="0"/>
                <w:kern w:val="0"/>
                <w:szCs w:val="21"/>
              </w:rPr>
              <w:t>2013.12至今  湖南高速铁路职业技术学院铁道运输学院外语教研室 副教授</w:t>
            </w:r>
          </w:p>
          <w:p w:rsidR="00F61E25" w:rsidRDefault="00F61E25" w:rsidP="00CE22CD">
            <w:pPr>
              <w:spacing w:afterLines="50" w:line="220" w:lineRule="exact"/>
              <w:ind w:leftChars="-52" w:left="106" w:hangingChars="102" w:hanging="215"/>
              <w:jc w:val="left"/>
              <w:rPr>
                <w:rFonts w:ascii="楷体_GB2312" w:eastAsia="楷体_GB2312" w:hAnsi="宋体"/>
                <w:b/>
                <w:snapToGrid w:val="0"/>
                <w:kern w:val="0"/>
                <w:szCs w:val="21"/>
              </w:rPr>
            </w:pPr>
            <w:r>
              <w:rPr>
                <w:rFonts w:ascii="楷体_GB2312" w:eastAsia="楷体_GB2312" w:hAnsi="宋体" w:hint="eastAsia"/>
                <w:b/>
                <w:snapToGrid w:val="0"/>
                <w:kern w:val="0"/>
                <w:szCs w:val="21"/>
              </w:rPr>
              <w:t>5.2011至今  担任学院外语教研室主任</w:t>
            </w:r>
          </w:p>
          <w:p w:rsidR="00F61E25" w:rsidRDefault="00F61E25" w:rsidP="00CE22CD">
            <w:pPr>
              <w:spacing w:afterLines="50" w:line="220" w:lineRule="exact"/>
              <w:ind w:leftChars="-52" w:left="106" w:hangingChars="102" w:hanging="215"/>
              <w:jc w:val="left"/>
              <w:rPr>
                <w:rFonts w:ascii="楷体_GB2312" w:eastAsia="楷体_GB2312" w:hAnsi="宋体"/>
                <w:b/>
                <w:snapToGrid w:val="0"/>
                <w:kern w:val="0"/>
                <w:szCs w:val="21"/>
              </w:rPr>
            </w:pPr>
          </w:p>
          <w:p w:rsidR="00F61E25" w:rsidRPr="00D250F9" w:rsidRDefault="00F61E25" w:rsidP="00CE22CD">
            <w:pPr>
              <w:spacing w:afterLines="50" w:line="220" w:lineRule="exact"/>
              <w:ind w:leftChars="-52" w:left="106" w:hangingChars="102" w:hanging="215"/>
              <w:jc w:val="left"/>
              <w:rPr>
                <w:rFonts w:ascii="楷体_GB2312" w:eastAsia="楷体_GB2312" w:hAnsi="宋体"/>
                <w:b/>
                <w:snapToGrid w:val="0"/>
                <w:kern w:val="0"/>
                <w:szCs w:val="21"/>
              </w:rPr>
            </w:pPr>
          </w:p>
          <w:p w:rsidR="00F61E25" w:rsidRDefault="00F61E25" w:rsidP="00CE22CD">
            <w:pPr>
              <w:spacing w:afterLines="50" w:line="220" w:lineRule="exact"/>
              <w:ind w:leftChars="-52" w:left="106" w:hangingChars="102" w:hanging="215"/>
              <w:jc w:val="left"/>
              <w:rPr>
                <w:rFonts w:ascii="楷体_GB2312" w:eastAsia="楷体_GB2312" w:hAnsi="宋体"/>
                <w:b/>
                <w:snapToGrid w:val="0"/>
                <w:kern w:val="0"/>
                <w:szCs w:val="21"/>
              </w:rPr>
            </w:pPr>
          </w:p>
          <w:p w:rsidR="00F61E25" w:rsidRDefault="00F61E25" w:rsidP="00CE22CD">
            <w:pPr>
              <w:spacing w:afterLines="50" w:line="220" w:lineRule="exact"/>
              <w:ind w:leftChars="-52" w:left="106" w:hangingChars="102" w:hanging="215"/>
              <w:jc w:val="left"/>
              <w:rPr>
                <w:b/>
                <w:szCs w:val="21"/>
              </w:rPr>
            </w:pPr>
          </w:p>
          <w:p w:rsidR="00F61E25" w:rsidRDefault="00F61E25" w:rsidP="00CE22CD">
            <w:pPr>
              <w:spacing w:afterLines="50" w:line="280" w:lineRule="exact"/>
              <w:ind w:leftChars="-52" w:left="1" w:hangingChars="52" w:hanging="110"/>
              <w:jc w:val="left"/>
              <w:rPr>
                <w:b/>
                <w:szCs w:val="21"/>
              </w:rPr>
            </w:pPr>
            <w:r>
              <w:rPr>
                <w:rFonts w:hint="eastAsia"/>
                <w:b/>
                <w:szCs w:val="21"/>
              </w:rPr>
              <w:t>任现职以来继续教育情况</w:t>
            </w:r>
            <w:r>
              <w:rPr>
                <w:rFonts w:hint="eastAsia"/>
                <w:b/>
                <w:szCs w:val="21"/>
              </w:rPr>
              <w:t>:</w:t>
            </w:r>
          </w:p>
          <w:p w:rsidR="00F61E25"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b/>
                <w:snapToGrid w:val="0"/>
                <w:kern w:val="0"/>
                <w:szCs w:val="21"/>
              </w:rPr>
              <w:t>1</w:t>
            </w:r>
            <w:r>
              <w:rPr>
                <w:rFonts w:ascii="楷体_GB2312" w:eastAsia="楷体_GB2312" w:hAnsi="宋体" w:hint="eastAsia"/>
                <w:b/>
                <w:snapToGrid w:val="0"/>
                <w:kern w:val="0"/>
                <w:szCs w:val="21"/>
              </w:rPr>
              <w:t>、2015年12月在衡阳市人事局干部培训中心参加由衡阳市人事局举办的绩效观讲座、创新能力讲座、依法治国普法</w:t>
            </w:r>
            <w:r>
              <w:rPr>
                <w:rFonts w:ascii="楷体_GB2312" w:eastAsia="楷体_GB2312" w:hAnsi="宋体" w:hint="eastAsia"/>
                <w:b/>
                <w:snapToGrid w:val="0"/>
                <w:kern w:val="0"/>
                <w:szCs w:val="21"/>
              </w:rPr>
              <w:lastRenderedPageBreak/>
              <w:t>宣传、创新能力建设案例等培训，成绩合格。</w:t>
            </w:r>
          </w:p>
          <w:p w:rsidR="00F61E25"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b/>
                <w:snapToGrid w:val="0"/>
                <w:kern w:val="0"/>
                <w:szCs w:val="21"/>
              </w:rPr>
              <w:t>2</w:t>
            </w:r>
            <w:r>
              <w:rPr>
                <w:rFonts w:ascii="楷体_GB2312" w:eastAsia="楷体_GB2312" w:hAnsi="宋体" w:hint="eastAsia"/>
                <w:b/>
                <w:snapToGrid w:val="0"/>
                <w:kern w:val="0"/>
                <w:szCs w:val="21"/>
              </w:rPr>
              <w:t>、2016年8月在衡阳市人事局干部培训中心参加由衡阳市人事局举办的新衡阳  新经济、消防安全知识讲座、保密意识与常识、创新案例读本等培训，成绩合格。</w:t>
            </w:r>
          </w:p>
          <w:p w:rsidR="00F61E25"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b/>
                <w:snapToGrid w:val="0"/>
                <w:kern w:val="0"/>
                <w:szCs w:val="21"/>
              </w:rPr>
              <w:t>3</w:t>
            </w:r>
            <w:r>
              <w:rPr>
                <w:rFonts w:ascii="楷体_GB2312" w:eastAsia="楷体_GB2312" w:hAnsi="宋体" w:hint="eastAsia"/>
                <w:b/>
                <w:snapToGrid w:val="0"/>
                <w:kern w:val="0"/>
                <w:szCs w:val="21"/>
              </w:rPr>
              <w:t>、2017年8月在衡阳市人事局干部培训中心参加由衡阳市人事局举办的职业道德、保密意识与常识、法律与我同行、创新能力建设等培训，成绩合格。</w:t>
            </w:r>
          </w:p>
          <w:p w:rsidR="00F61E25"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b/>
                <w:snapToGrid w:val="0"/>
                <w:kern w:val="0"/>
                <w:szCs w:val="21"/>
              </w:rPr>
              <w:t>4</w:t>
            </w:r>
            <w:r>
              <w:rPr>
                <w:rFonts w:ascii="楷体_GB2312" w:eastAsia="楷体_GB2312" w:hAnsi="宋体" w:hint="eastAsia"/>
                <w:b/>
                <w:snapToGrid w:val="0"/>
                <w:kern w:val="0"/>
                <w:szCs w:val="21"/>
              </w:rPr>
              <w:t>、2018年8月在衡阳市人事局干部培训中心参加由衡阳市人事局举办的开放强省建设课程、开放强省  衡阳崛起、文化“三省”与强衡、法制思维能力等培训，成绩合格。</w:t>
            </w:r>
          </w:p>
          <w:p w:rsidR="00F61E25"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b/>
                <w:snapToGrid w:val="0"/>
                <w:kern w:val="0"/>
                <w:szCs w:val="21"/>
              </w:rPr>
              <w:t>5</w:t>
            </w:r>
            <w:r>
              <w:rPr>
                <w:rFonts w:ascii="楷体_GB2312" w:eastAsia="楷体_GB2312" w:hAnsi="宋体" w:hint="eastAsia"/>
                <w:b/>
                <w:snapToGrid w:val="0"/>
                <w:kern w:val="0"/>
                <w:szCs w:val="21"/>
              </w:rPr>
              <w:t>、2019年7月在衡阳市人事局干部培训中心参加由衡阳市人事局举办的“一带一路”讲座、开放强省  衡阳崛起、文化“三省”与强衡、法制强国 法制衡阳等培训，成绩合格。</w:t>
            </w:r>
          </w:p>
          <w:p w:rsidR="00F61E25" w:rsidRPr="00410886" w:rsidRDefault="00F61E25" w:rsidP="00CE22CD">
            <w:pPr>
              <w:snapToGrid w:val="0"/>
              <w:spacing w:afterLines="50" w:line="200" w:lineRule="exact"/>
              <w:ind w:left="211" w:right="-79" w:hangingChars="100" w:hanging="211"/>
              <w:rPr>
                <w:rFonts w:ascii="楷体_GB2312" w:eastAsia="楷体_GB2312" w:hAnsi="宋体"/>
                <w:b/>
                <w:snapToGrid w:val="0"/>
                <w:kern w:val="0"/>
                <w:szCs w:val="21"/>
              </w:rPr>
            </w:pPr>
            <w:r>
              <w:rPr>
                <w:rFonts w:ascii="楷体_GB2312" w:eastAsia="楷体_GB2312" w:hAnsi="宋体" w:hint="eastAsia"/>
                <w:b/>
                <w:snapToGrid w:val="0"/>
                <w:kern w:val="0"/>
                <w:szCs w:val="21"/>
              </w:rPr>
              <w:t>6、</w:t>
            </w:r>
            <w:r w:rsidRPr="00410886">
              <w:rPr>
                <w:rFonts w:ascii="楷体_GB2312" w:eastAsia="楷体_GB2312" w:hAnsi="宋体" w:hint="eastAsia"/>
                <w:b/>
                <w:snapToGrid w:val="0"/>
                <w:kern w:val="0"/>
                <w:szCs w:val="21"/>
              </w:rPr>
              <w:t>2009.7-2012.12 在职攻读硕士（科学英语教学 教育硕士）</w:t>
            </w:r>
          </w:p>
          <w:p w:rsidR="00F61E25" w:rsidRPr="00410886" w:rsidRDefault="00F61E25" w:rsidP="00CE22CD">
            <w:pPr>
              <w:snapToGrid w:val="0"/>
              <w:spacing w:afterLines="50" w:line="200" w:lineRule="exact"/>
              <w:ind w:left="211" w:right="-79" w:hangingChars="100" w:hanging="211"/>
              <w:rPr>
                <w:rFonts w:ascii="楷体_GB2312" w:eastAsia="楷体_GB2312" w:hAnsi="宋体"/>
                <w:b/>
                <w:snapToGrid w:val="0"/>
                <w:kern w:val="0"/>
                <w:szCs w:val="21"/>
              </w:rPr>
            </w:pPr>
            <w:r w:rsidRPr="00410886">
              <w:rPr>
                <w:rFonts w:ascii="楷体_GB2312" w:eastAsia="楷体_GB2312" w:hAnsi="宋体" w:hint="eastAsia"/>
                <w:b/>
                <w:snapToGrid w:val="0"/>
                <w:kern w:val="0"/>
                <w:szCs w:val="21"/>
              </w:rPr>
              <w:t xml:space="preserve"> 湖南科技大学；</w:t>
            </w:r>
          </w:p>
          <w:p w:rsidR="00F61E25" w:rsidRPr="00410886"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hint="eastAsia"/>
                <w:b/>
                <w:snapToGrid w:val="0"/>
                <w:kern w:val="0"/>
                <w:szCs w:val="21"/>
              </w:rPr>
              <w:t>7、</w:t>
            </w:r>
            <w:r w:rsidRPr="00410886">
              <w:rPr>
                <w:rFonts w:ascii="楷体_GB2312" w:eastAsia="楷体_GB2312" w:hAnsi="宋体" w:hint="eastAsia"/>
                <w:b/>
                <w:snapToGrid w:val="0"/>
                <w:kern w:val="0"/>
                <w:szCs w:val="21"/>
              </w:rPr>
              <w:t>2016.1  参加湖南省教育科学研究院主办的“中国制造2025职业教育创新发展论坛”的培训；</w:t>
            </w:r>
          </w:p>
          <w:p w:rsidR="00F61E25" w:rsidRPr="00410886"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hint="eastAsia"/>
                <w:b/>
                <w:snapToGrid w:val="0"/>
                <w:kern w:val="0"/>
                <w:szCs w:val="21"/>
              </w:rPr>
              <w:t>8、</w:t>
            </w:r>
            <w:r w:rsidRPr="00410886">
              <w:rPr>
                <w:rFonts w:ascii="楷体_GB2312" w:eastAsia="楷体_GB2312" w:hAnsi="宋体" w:hint="eastAsia"/>
                <w:b/>
                <w:snapToGrid w:val="0"/>
                <w:kern w:val="0"/>
                <w:szCs w:val="21"/>
              </w:rPr>
              <w:t>2016.5 “互联网+”时代微课在高校课堂教学中的应用实践专题研修班骨干教师高级研修班，全国高校教师网络培训长沙市分中心，获得高等学校骨干教师培训证书；</w:t>
            </w:r>
          </w:p>
          <w:p w:rsidR="00F61E25" w:rsidRPr="00410886"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hint="eastAsia"/>
                <w:b/>
                <w:snapToGrid w:val="0"/>
                <w:kern w:val="0"/>
                <w:szCs w:val="21"/>
              </w:rPr>
              <w:t>9、</w:t>
            </w:r>
            <w:r w:rsidRPr="00410886">
              <w:rPr>
                <w:rFonts w:ascii="楷体_GB2312" w:eastAsia="楷体_GB2312" w:hAnsi="宋体" w:hint="eastAsia"/>
                <w:b/>
                <w:snapToGrid w:val="0"/>
                <w:kern w:val="0"/>
                <w:szCs w:val="21"/>
              </w:rPr>
              <w:t>2017.3  参加湖南省教育科学规划领导小组举办的省“十三五”规划2016年英语教学研究专项课题培训；</w:t>
            </w:r>
          </w:p>
          <w:p w:rsidR="00F61E25" w:rsidRPr="00410886"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hint="eastAsia"/>
                <w:b/>
                <w:snapToGrid w:val="0"/>
                <w:kern w:val="0"/>
                <w:szCs w:val="21"/>
              </w:rPr>
              <w:t>10、</w:t>
            </w:r>
            <w:r w:rsidRPr="00410886">
              <w:rPr>
                <w:rFonts w:ascii="楷体_GB2312" w:eastAsia="楷体_GB2312" w:hAnsi="宋体" w:hint="eastAsia"/>
                <w:b/>
                <w:snapToGrid w:val="0"/>
                <w:kern w:val="0"/>
                <w:szCs w:val="21"/>
              </w:rPr>
              <w:t>2017.5 参加全国高校教师网络培训——以学生为中心的在线课程设计及教学应用：新成果、新趋势”研修班，获得高等学校骨干教师培训证书；</w:t>
            </w:r>
          </w:p>
          <w:p w:rsidR="00F61E25" w:rsidRPr="00410886"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hint="eastAsia"/>
                <w:b/>
                <w:snapToGrid w:val="0"/>
                <w:kern w:val="0"/>
                <w:szCs w:val="21"/>
              </w:rPr>
              <w:t>11、</w:t>
            </w:r>
            <w:r w:rsidRPr="00410886">
              <w:rPr>
                <w:rFonts w:ascii="楷体_GB2312" w:eastAsia="楷体_GB2312" w:hAnsi="宋体" w:hint="eastAsia"/>
                <w:b/>
                <w:snapToGrid w:val="0"/>
                <w:kern w:val="0"/>
                <w:szCs w:val="21"/>
              </w:rPr>
              <w:t>2017.7 参加在湖南工业职业技术学院举行的湖南省高等职业学校公共课英语骨干教师教学能力提高培训班，并获得结业证书与“先进个人”荣誉证书；</w:t>
            </w:r>
          </w:p>
          <w:p w:rsidR="00F61E25" w:rsidRPr="00410886"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hint="eastAsia"/>
                <w:b/>
                <w:snapToGrid w:val="0"/>
                <w:kern w:val="0"/>
                <w:szCs w:val="21"/>
              </w:rPr>
              <w:t>12、</w:t>
            </w:r>
            <w:r w:rsidRPr="00410886">
              <w:rPr>
                <w:rFonts w:ascii="楷体_GB2312" w:eastAsia="楷体_GB2312" w:hAnsi="宋体" w:hint="eastAsia"/>
                <w:b/>
                <w:snapToGrid w:val="0"/>
                <w:kern w:val="0"/>
                <w:szCs w:val="21"/>
              </w:rPr>
              <w:t>2017.8 参加湖南省全国英语等级考试口试考官上岗证培训；</w:t>
            </w:r>
          </w:p>
          <w:p w:rsidR="00F61E25" w:rsidRPr="00410886"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hint="eastAsia"/>
                <w:b/>
                <w:snapToGrid w:val="0"/>
                <w:kern w:val="0"/>
                <w:szCs w:val="21"/>
              </w:rPr>
              <w:t>13、</w:t>
            </w:r>
            <w:r w:rsidRPr="00410886">
              <w:rPr>
                <w:rFonts w:ascii="楷体_GB2312" w:eastAsia="楷体_GB2312" w:hAnsi="宋体" w:hint="eastAsia"/>
                <w:b/>
                <w:snapToGrid w:val="0"/>
                <w:kern w:val="0"/>
                <w:szCs w:val="21"/>
              </w:rPr>
              <w:t>2017.9-2018.7 2017年度湖南省普通高等学校中青年骨干教师国内访问学者，适时旁听指导老师专业课程，积极进行论文撰写，教材编写、专利研发等积累经验；7月圆满完成访问学者的研修计划，获得国内访问学者证书；</w:t>
            </w:r>
          </w:p>
          <w:p w:rsidR="00F61E25" w:rsidRPr="00410886"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hint="eastAsia"/>
                <w:b/>
                <w:snapToGrid w:val="0"/>
                <w:kern w:val="0"/>
                <w:szCs w:val="21"/>
              </w:rPr>
              <w:t>14、</w:t>
            </w:r>
            <w:r w:rsidRPr="00410886">
              <w:rPr>
                <w:rFonts w:ascii="楷体_GB2312" w:eastAsia="楷体_GB2312" w:hAnsi="宋体" w:hint="eastAsia"/>
                <w:b/>
                <w:snapToGrid w:val="0"/>
                <w:kern w:val="0"/>
                <w:szCs w:val="21"/>
              </w:rPr>
              <w:t>2017.10 完成2017年度湖南省普通高校青年骨干教师培养计划中的任务；顺利通过中期考核；</w:t>
            </w:r>
          </w:p>
          <w:p w:rsidR="00F61E25" w:rsidRPr="00410886" w:rsidRDefault="00F61E25" w:rsidP="00CE22CD">
            <w:pPr>
              <w:snapToGrid w:val="0"/>
              <w:spacing w:afterLines="50"/>
              <w:ind w:left="211" w:right="-79" w:hangingChars="100" w:hanging="211"/>
              <w:rPr>
                <w:rFonts w:ascii="楷体_GB2312" w:eastAsia="楷体_GB2312" w:hAnsi="宋体"/>
                <w:b/>
                <w:snapToGrid w:val="0"/>
                <w:kern w:val="0"/>
                <w:szCs w:val="21"/>
              </w:rPr>
            </w:pPr>
            <w:r>
              <w:rPr>
                <w:rFonts w:ascii="楷体_GB2312" w:eastAsia="楷体_GB2312" w:hAnsi="宋体" w:hint="eastAsia"/>
                <w:b/>
                <w:snapToGrid w:val="0"/>
                <w:kern w:val="0"/>
                <w:szCs w:val="21"/>
              </w:rPr>
              <w:t>15、</w:t>
            </w:r>
            <w:r w:rsidRPr="00410886">
              <w:rPr>
                <w:rFonts w:ascii="楷体_GB2312" w:eastAsia="楷体_GB2312" w:hAnsi="宋体" w:hint="eastAsia"/>
                <w:b/>
                <w:snapToGrid w:val="0"/>
                <w:kern w:val="0"/>
                <w:szCs w:val="21"/>
              </w:rPr>
              <w:t>2018.5 参加国家精品MOOC名师讲堂：混合式课堂的教学设计与实践（以英语类课程为例）培训，由教育部全国高校教师网络培训中心举办，获得高等学校骨干教师培训证书</w:t>
            </w:r>
            <w:r>
              <w:rPr>
                <w:rFonts w:ascii="楷体_GB2312" w:eastAsia="楷体_GB2312" w:hAnsi="宋体" w:hint="eastAsia"/>
                <w:b/>
                <w:snapToGrid w:val="0"/>
                <w:kern w:val="0"/>
                <w:szCs w:val="21"/>
              </w:rPr>
              <w:t>。</w:t>
            </w:r>
          </w:p>
          <w:p w:rsidR="00F61E25" w:rsidRDefault="00F61E25" w:rsidP="00CE22CD">
            <w:pPr>
              <w:snapToGrid w:val="0"/>
              <w:spacing w:afterLines="50"/>
              <w:ind w:right="-79"/>
              <w:rPr>
                <w:rFonts w:ascii="楷体_GB2312" w:eastAsia="楷体_GB2312" w:hAnsi="宋体"/>
                <w:b/>
                <w:snapToGrid w:val="0"/>
                <w:kern w:val="0"/>
                <w:szCs w:val="21"/>
              </w:rPr>
            </w:pPr>
          </w:p>
          <w:p w:rsidR="00F61E25" w:rsidRDefault="00F61E25" w:rsidP="00AF64E4">
            <w:pPr>
              <w:spacing w:line="280" w:lineRule="exact"/>
              <w:rPr>
                <w:szCs w:val="21"/>
              </w:rPr>
            </w:pPr>
            <w:r>
              <w:rPr>
                <w:szCs w:val="21"/>
              </w:rPr>
              <w:t>审核人签名：</w:t>
            </w:r>
            <w:r>
              <w:rPr>
                <w:rFonts w:hint="eastAsia"/>
                <w:szCs w:val="21"/>
              </w:rPr>
              <w:t xml:space="preserve">             </w:t>
            </w:r>
            <w:r>
              <w:rPr>
                <w:szCs w:val="21"/>
              </w:rPr>
              <w:t>人事部门盖章：</w:t>
            </w: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F61E25" w:rsidRPr="003812E1" w:rsidRDefault="00F61E25">
            <w:pPr>
              <w:spacing w:line="280" w:lineRule="exact"/>
              <w:ind w:left="33"/>
              <w:rPr>
                <w:rFonts w:ascii="楷体_GB2312" w:eastAsia="楷体_GB2312"/>
                <w:b/>
                <w:color w:val="FF0000"/>
                <w:sz w:val="22"/>
                <w:szCs w:val="21"/>
              </w:rPr>
            </w:pPr>
          </w:p>
        </w:tc>
        <w:tc>
          <w:tcPr>
            <w:tcW w:w="955" w:type="dxa"/>
            <w:vMerge/>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1137" w:type="dxa"/>
            <w:vMerge/>
            <w:tcBorders>
              <w:top w:val="single" w:sz="4" w:space="0" w:color="auto"/>
              <w:left w:val="single" w:sz="4" w:space="0" w:color="auto"/>
              <w:bottom w:val="single" w:sz="4" w:space="0" w:color="auto"/>
              <w:right w:val="single" w:sz="4" w:space="0" w:color="auto"/>
            </w:tcBorders>
            <w:vAlign w:val="center"/>
          </w:tcPr>
          <w:p w:rsidR="00F61E25" w:rsidRDefault="00F61E25" w:rsidP="00AA3F85">
            <w:pPr>
              <w:snapToGrid w:val="0"/>
              <w:jc w:val="center"/>
              <w:rPr>
                <w:rFonts w:ascii="楷体_GB2312" w:eastAsia="楷体_GB2312"/>
                <w:b/>
                <w:spacing w:val="-10"/>
                <w:sz w:val="18"/>
                <w:szCs w:val="21"/>
              </w:rPr>
            </w:pPr>
          </w:p>
        </w:tc>
        <w:tc>
          <w:tcPr>
            <w:tcW w:w="8223" w:type="dxa"/>
            <w:gridSpan w:val="9"/>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ind w:left="180"/>
              <w:rPr>
                <w:szCs w:val="21"/>
              </w:rPr>
            </w:pPr>
          </w:p>
        </w:tc>
      </w:tr>
      <w:tr w:rsidR="00F61E25" w:rsidTr="00360E19">
        <w:trPr>
          <w:gridAfter w:val="1"/>
          <w:wAfter w:w="39" w:type="dxa"/>
          <w:cantSplit/>
          <w:jc w:val="center"/>
        </w:trPr>
        <w:tc>
          <w:tcPr>
            <w:tcW w:w="5704" w:type="dxa"/>
            <w:gridSpan w:val="10"/>
            <w:vMerge/>
            <w:tcBorders>
              <w:top w:val="single" w:sz="4" w:space="0" w:color="auto"/>
              <w:left w:val="single" w:sz="4" w:space="0" w:color="auto"/>
              <w:bottom w:val="single" w:sz="4" w:space="0" w:color="auto"/>
              <w:right w:val="single" w:sz="4" w:space="0" w:color="auto"/>
            </w:tcBorders>
            <w:vAlign w:val="center"/>
          </w:tcPr>
          <w:p w:rsidR="00F61E25" w:rsidRDefault="00F61E25" w:rsidP="00CE22CD">
            <w:pPr>
              <w:spacing w:afterLines="50" w:line="280" w:lineRule="exact"/>
              <w:ind w:leftChars="-52" w:left="1" w:hangingChars="52" w:hanging="110"/>
              <w:jc w:val="left"/>
              <w:rPr>
                <w:b/>
                <w:szCs w:val="21"/>
              </w:rPr>
            </w:pP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703" w:type="dxa"/>
            <w:tcBorders>
              <w:top w:val="single" w:sz="4" w:space="0" w:color="auto"/>
              <w:left w:val="single" w:sz="4" w:space="0" w:color="auto"/>
              <w:bottom w:val="single" w:sz="4" w:space="0" w:color="auto"/>
              <w:right w:val="single" w:sz="4" w:space="0" w:color="auto"/>
            </w:tcBorders>
            <w:vAlign w:val="center"/>
          </w:tcPr>
          <w:p w:rsidR="00F61E25" w:rsidRPr="003812E1" w:rsidRDefault="00F61E25">
            <w:pPr>
              <w:spacing w:line="280" w:lineRule="exact"/>
              <w:ind w:left="33"/>
              <w:rPr>
                <w:rFonts w:ascii="楷体_GB2312" w:eastAsia="楷体_GB2312"/>
                <w:b/>
                <w:color w:val="FF0000"/>
                <w:sz w:val="22"/>
                <w:szCs w:val="21"/>
              </w:rPr>
            </w:pPr>
            <w:r w:rsidRPr="00AA3F85">
              <w:rPr>
                <w:rFonts w:ascii="楷体_GB2312" w:eastAsia="楷体_GB2312" w:hint="eastAsia"/>
                <w:b/>
                <w:color w:val="000000" w:themeColor="text1"/>
                <w:sz w:val="22"/>
                <w:szCs w:val="21"/>
              </w:rPr>
              <w:t>201</w:t>
            </w:r>
            <w:r>
              <w:rPr>
                <w:rFonts w:ascii="楷体_GB2312" w:eastAsia="楷体_GB2312" w:hint="eastAsia"/>
                <w:b/>
                <w:color w:val="000000" w:themeColor="text1"/>
                <w:sz w:val="22"/>
                <w:szCs w:val="21"/>
              </w:rPr>
              <w:t>8-2019</w:t>
            </w:r>
            <w:r w:rsidRPr="00AA3F85">
              <w:rPr>
                <w:rFonts w:ascii="楷体_GB2312" w:eastAsia="楷体_GB2312" w:hint="eastAsia"/>
                <w:b/>
                <w:color w:val="000000" w:themeColor="text1"/>
                <w:sz w:val="11"/>
                <w:szCs w:val="11"/>
              </w:rPr>
              <w:t>（学年）</w:t>
            </w:r>
          </w:p>
        </w:tc>
        <w:tc>
          <w:tcPr>
            <w:tcW w:w="955" w:type="dxa"/>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r w:rsidRPr="00EE3D5F">
              <w:rPr>
                <w:rFonts w:ascii="楷体_GB2312" w:eastAsia="楷体_GB2312" w:hint="eastAsia"/>
                <w:b/>
                <w:color w:val="000000" w:themeColor="text1"/>
                <w:sz w:val="22"/>
                <w:szCs w:val="21"/>
              </w:rPr>
              <w:t>376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1E25" w:rsidRPr="00EE3D5F" w:rsidRDefault="00F61E25">
            <w:pPr>
              <w:spacing w:line="280" w:lineRule="exact"/>
              <w:ind w:left="180"/>
              <w:rPr>
                <w:rFonts w:ascii="楷体_GB2312" w:eastAsia="楷体_GB2312"/>
                <w:b/>
                <w:color w:val="000000" w:themeColor="text1"/>
                <w:sz w:val="22"/>
                <w:szCs w:val="21"/>
              </w:rPr>
            </w:pPr>
          </w:p>
        </w:tc>
        <w:tc>
          <w:tcPr>
            <w:tcW w:w="1137" w:type="dxa"/>
            <w:tcBorders>
              <w:top w:val="single" w:sz="4" w:space="0" w:color="auto"/>
              <w:left w:val="single" w:sz="4" w:space="0" w:color="auto"/>
              <w:bottom w:val="single" w:sz="4" w:space="0" w:color="auto"/>
              <w:right w:val="single" w:sz="4" w:space="0" w:color="auto"/>
            </w:tcBorders>
            <w:vAlign w:val="center"/>
          </w:tcPr>
          <w:p w:rsidR="00F61E25" w:rsidRDefault="00F61E25" w:rsidP="00AA3F85">
            <w:pPr>
              <w:jc w:val="center"/>
            </w:pPr>
            <w:r w:rsidRPr="00C64259">
              <w:rPr>
                <w:rFonts w:ascii="楷体_GB2312" w:eastAsia="楷体_GB2312"/>
                <w:b/>
                <w:spacing w:val="-10"/>
                <w:sz w:val="18"/>
                <w:szCs w:val="21"/>
              </w:rPr>
              <w:t>监考</w:t>
            </w:r>
            <w:r w:rsidRPr="00C64259">
              <w:rPr>
                <w:rFonts w:ascii="楷体_GB2312" w:eastAsia="楷体_GB2312" w:hint="eastAsia"/>
                <w:b/>
                <w:spacing w:val="-10"/>
                <w:sz w:val="18"/>
                <w:szCs w:val="21"/>
              </w:rPr>
              <w:t>6场</w:t>
            </w:r>
          </w:p>
        </w:tc>
        <w:tc>
          <w:tcPr>
            <w:tcW w:w="8223" w:type="dxa"/>
            <w:gridSpan w:val="9"/>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ind w:left="180"/>
              <w:rPr>
                <w:szCs w:val="21"/>
              </w:rPr>
            </w:pPr>
          </w:p>
        </w:tc>
      </w:tr>
      <w:tr w:rsidR="00F61E25" w:rsidTr="00360E19">
        <w:trPr>
          <w:gridAfter w:val="1"/>
          <w:wAfter w:w="39" w:type="dxa"/>
          <w:trHeight w:val="450"/>
          <w:jc w:val="center"/>
        </w:trPr>
        <w:tc>
          <w:tcPr>
            <w:tcW w:w="5704" w:type="dxa"/>
            <w:gridSpan w:val="10"/>
            <w:vMerge/>
            <w:tcBorders>
              <w:top w:val="single" w:sz="4" w:space="0" w:color="auto"/>
              <w:left w:val="single" w:sz="4" w:space="0" w:color="auto"/>
              <w:bottom w:val="single" w:sz="4" w:space="0" w:color="auto"/>
              <w:right w:val="single" w:sz="4" w:space="0" w:color="auto"/>
            </w:tcBorders>
            <w:vAlign w:val="center"/>
          </w:tcPr>
          <w:p w:rsidR="00F61E25" w:rsidRDefault="00F61E25" w:rsidP="00CE22CD">
            <w:pPr>
              <w:spacing w:afterLines="50" w:line="280" w:lineRule="exact"/>
              <w:ind w:leftChars="-52" w:left="1" w:hangingChars="52" w:hanging="110"/>
              <w:jc w:val="left"/>
              <w:rPr>
                <w:b/>
                <w:szCs w:val="21"/>
              </w:rPr>
            </w:pP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3787" w:type="dxa"/>
            <w:gridSpan w:val="5"/>
            <w:tcBorders>
              <w:top w:val="single" w:sz="4" w:space="0" w:color="auto"/>
              <w:left w:val="single" w:sz="4" w:space="0" w:color="auto"/>
              <w:right w:val="single" w:sz="4" w:space="0" w:color="auto"/>
            </w:tcBorders>
            <w:vAlign w:val="center"/>
          </w:tcPr>
          <w:p w:rsidR="00F61E25" w:rsidRDefault="00F61E25" w:rsidP="00872A25">
            <w:pPr>
              <w:spacing w:line="280" w:lineRule="exact"/>
              <w:ind w:left="180"/>
              <w:jc w:val="center"/>
              <w:rPr>
                <w:szCs w:val="21"/>
              </w:rPr>
            </w:pPr>
            <w:r w:rsidRPr="00872A25">
              <w:rPr>
                <w:rFonts w:ascii="楷体_GB2312" w:eastAsia="楷体_GB2312" w:hint="eastAsia"/>
                <w:b/>
                <w:sz w:val="22"/>
                <w:szCs w:val="21"/>
              </w:rPr>
              <w:t>总课时2090</w:t>
            </w:r>
            <w:r w:rsidR="00872A25" w:rsidRPr="00872A25">
              <w:rPr>
                <w:rFonts w:ascii="楷体_GB2312" w:eastAsia="楷体_GB2312" w:hint="eastAsia"/>
                <w:b/>
                <w:sz w:val="22"/>
                <w:szCs w:val="21"/>
              </w:rPr>
              <w:t>，</w:t>
            </w:r>
            <w:r w:rsidR="00872A25">
              <w:rPr>
                <w:rFonts w:ascii="楷体_GB2312" w:eastAsia="楷体_GB2312" w:hint="eastAsia"/>
                <w:b/>
                <w:sz w:val="22"/>
                <w:szCs w:val="21"/>
              </w:rPr>
              <w:t>年均418学时</w:t>
            </w:r>
          </w:p>
        </w:tc>
        <w:tc>
          <w:tcPr>
            <w:tcW w:w="8223" w:type="dxa"/>
            <w:gridSpan w:val="9"/>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701" w:type="dxa"/>
            <w:gridSpan w:val="2"/>
            <w:vMerge/>
            <w:tcBorders>
              <w:left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ind w:left="180"/>
              <w:rPr>
                <w:szCs w:val="21"/>
              </w:rPr>
            </w:pPr>
          </w:p>
        </w:tc>
      </w:tr>
      <w:tr w:rsidR="00F61E25" w:rsidTr="00360E19">
        <w:trPr>
          <w:gridAfter w:val="1"/>
          <w:wAfter w:w="39" w:type="dxa"/>
          <w:trHeight w:val="4095"/>
          <w:jc w:val="center"/>
        </w:trPr>
        <w:tc>
          <w:tcPr>
            <w:tcW w:w="5704" w:type="dxa"/>
            <w:gridSpan w:val="10"/>
            <w:vMerge/>
            <w:tcBorders>
              <w:top w:val="single" w:sz="4" w:space="0" w:color="auto"/>
              <w:left w:val="single" w:sz="4" w:space="0" w:color="auto"/>
              <w:bottom w:val="single" w:sz="4" w:space="0" w:color="auto"/>
              <w:right w:val="single" w:sz="4" w:space="0" w:color="auto"/>
            </w:tcBorders>
            <w:vAlign w:val="center"/>
          </w:tcPr>
          <w:p w:rsidR="00F61E25" w:rsidRDefault="00F61E25" w:rsidP="00CE22CD">
            <w:pPr>
              <w:spacing w:afterLines="50" w:line="280" w:lineRule="exact"/>
              <w:ind w:leftChars="-52" w:left="1" w:hangingChars="52" w:hanging="110"/>
              <w:jc w:val="left"/>
              <w:rPr>
                <w:b/>
                <w:szCs w:val="21"/>
              </w:rPr>
            </w:pPr>
          </w:p>
        </w:tc>
        <w:tc>
          <w:tcPr>
            <w:tcW w:w="562" w:type="dxa"/>
            <w:vMerge/>
            <w:tcBorders>
              <w:top w:val="single" w:sz="4" w:space="0" w:color="auto"/>
              <w:left w:val="single" w:sz="4" w:space="0" w:color="auto"/>
              <w:bottom w:val="single" w:sz="4" w:space="0" w:color="auto"/>
              <w:right w:val="single" w:sz="4" w:space="0" w:color="auto"/>
            </w:tcBorders>
            <w:vAlign w:val="bottom"/>
          </w:tcPr>
          <w:p w:rsidR="00F61E25" w:rsidRDefault="00F61E25">
            <w:pPr>
              <w:spacing w:line="280" w:lineRule="exact"/>
              <w:ind w:left="180"/>
              <w:jc w:val="center"/>
              <w:rPr>
                <w:szCs w:val="21"/>
              </w:rPr>
            </w:pPr>
          </w:p>
        </w:tc>
        <w:tc>
          <w:tcPr>
            <w:tcW w:w="626" w:type="dxa"/>
            <w:vMerge/>
            <w:tcBorders>
              <w:top w:val="single" w:sz="4" w:space="0" w:color="auto"/>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3787" w:type="dxa"/>
            <w:gridSpan w:val="5"/>
            <w:vMerge w:val="restart"/>
            <w:tcBorders>
              <w:top w:val="single" w:sz="4" w:space="0" w:color="auto"/>
              <w:left w:val="single" w:sz="4" w:space="0" w:color="auto"/>
              <w:right w:val="single" w:sz="4" w:space="0" w:color="auto"/>
            </w:tcBorders>
            <w:vAlign w:val="center"/>
          </w:tcPr>
          <w:p w:rsidR="00F61E25" w:rsidRDefault="00F61E25">
            <w:pPr>
              <w:spacing w:line="280" w:lineRule="exact"/>
              <w:ind w:left="180"/>
              <w:jc w:val="center"/>
              <w:rPr>
                <w:szCs w:val="21"/>
              </w:rPr>
            </w:pPr>
          </w:p>
        </w:tc>
        <w:tc>
          <w:tcPr>
            <w:tcW w:w="8223" w:type="dxa"/>
            <w:gridSpan w:val="9"/>
            <w:vMerge/>
            <w:tcBorders>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1701" w:type="dxa"/>
            <w:gridSpan w:val="2"/>
            <w:vMerge/>
            <w:tcBorders>
              <w:left w:val="single" w:sz="4" w:space="0" w:color="auto"/>
              <w:bottom w:val="single" w:sz="4" w:space="0" w:color="auto"/>
              <w:right w:val="single" w:sz="4" w:space="0" w:color="auto"/>
            </w:tcBorders>
            <w:vAlign w:val="center"/>
          </w:tcPr>
          <w:p w:rsidR="00F61E25" w:rsidRDefault="00F61E25">
            <w:pPr>
              <w:spacing w:line="280" w:lineRule="exact"/>
              <w:ind w:left="180"/>
              <w:jc w:val="center"/>
              <w:rPr>
                <w:szCs w:val="21"/>
              </w:rPr>
            </w:pPr>
          </w:p>
        </w:tc>
        <w:tc>
          <w:tcPr>
            <w:tcW w:w="1518" w:type="dxa"/>
            <w:vMerge/>
            <w:tcBorders>
              <w:top w:val="single" w:sz="4" w:space="0" w:color="auto"/>
              <w:left w:val="single" w:sz="4" w:space="0" w:color="auto"/>
              <w:bottom w:val="single" w:sz="4" w:space="0" w:color="auto"/>
              <w:right w:val="single" w:sz="4" w:space="0" w:color="auto"/>
            </w:tcBorders>
          </w:tcPr>
          <w:p w:rsidR="00F61E25" w:rsidRDefault="00F61E25">
            <w:pPr>
              <w:spacing w:line="280" w:lineRule="exact"/>
              <w:ind w:left="180"/>
              <w:rPr>
                <w:szCs w:val="21"/>
              </w:rPr>
            </w:pPr>
          </w:p>
        </w:tc>
      </w:tr>
      <w:tr w:rsidR="00AA3F85" w:rsidTr="00A634AE">
        <w:trPr>
          <w:gridAfter w:val="1"/>
          <w:wAfter w:w="39" w:type="dxa"/>
          <w:cantSplit/>
          <w:trHeight w:val="222"/>
          <w:jc w:val="center"/>
        </w:trPr>
        <w:tc>
          <w:tcPr>
            <w:tcW w:w="5704" w:type="dxa"/>
            <w:gridSpan w:val="10"/>
            <w:vMerge/>
            <w:tcBorders>
              <w:left w:val="single" w:sz="4" w:space="0" w:color="auto"/>
              <w:right w:val="single" w:sz="4" w:space="0" w:color="auto"/>
            </w:tcBorders>
            <w:vAlign w:val="center"/>
          </w:tcPr>
          <w:p w:rsidR="00AA3F85" w:rsidRDefault="00AA3F85">
            <w:pPr>
              <w:spacing w:line="280" w:lineRule="exact"/>
              <w:ind w:leftChars="-30" w:left="-63" w:rightChars="-35" w:right="-73"/>
              <w:jc w:val="center"/>
              <w:rPr>
                <w:szCs w:val="21"/>
              </w:rPr>
            </w:pPr>
          </w:p>
        </w:tc>
        <w:tc>
          <w:tcPr>
            <w:tcW w:w="562" w:type="dxa"/>
            <w:vMerge/>
            <w:tcBorders>
              <w:left w:val="single" w:sz="4" w:space="0" w:color="auto"/>
              <w:right w:val="single" w:sz="4" w:space="0" w:color="auto"/>
            </w:tcBorders>
            <w:vAlign w:val="bottom"/>
          </w:tcPr>
          <w:p w:rsidR="00AA3F85" w:rsidRDefault="00AA3F85">
            <w:pPr>
              <w:spacing w:line="280" w:lineRule="exact"/>
              <w:ind w:left="180"/>
              <w:jc w:val="center"/>
              <w:rPr>
                <w:szCs w:val="21"/>
              </w:rPr>
            </w:pPr>
          </w:p>
        </w:tc>
        <w:tc>
          <w:tcPr>
            <w:tcW w:w="626" w:type="dxa"/>
            <w:vMerge/>
            <w:tcBorders>
              <w:left w:val="single" w:sz="4" w:space="0" w:color="auto"/>
              <w:right w:val="single" w:sz="4" w:space="0" w:color="auto"/>
            </w:tcBorders>
            <w:vAlign w:val="center"/>
          </w:tcPr>
          <w:p w:rsidR="00AA3F85" w:rsidRDefault="00AA3F85">
            <w:pPr>
              <w:spacing w:line="280" w:lineRule="exact"/>
              <w:ind w:left="180"/>
              <w:jc w:val="center"/>
              <w:rPr>
                <w:szCs w:val="21"/>
              </w:rPr>
            </w:pPr>
          </w:p>
        </w:tc>
        <w:tc>
          <w:tcPr>
            <w:tcW w:w="3787" w:type="dxa"/>
            <w:gridSpan w:val="5"/>
            <w:vMerge/>
            <w:tcBorders>
              <w:left w:val="single" w:sz="4" w:space="0" w:color="auto"/>
              <w:right w:val="single" w:sz="4" w:space="0" w:color="auto"/>
            </w:tcBorders>
            <w:vAlign w:val="center"/>
          </w:tcPr>
          <w:p w:rsidR="00AA3F85" w:rsidRDefault="00AA3F85">
            <w:pPr>
              <w:spacing w:line="280" w:lineRule="exact"/>
              <w:ind w:left="180"/>
              <w:jc w:val="center"/>
              <w:rPr>
                <w:szCs w:val="21"/>
              </w:rPr>
            </w:pPr>
          </w:p>
        </w:tc>
        <w:tc>
          <w:tcPr>
            <w:tcW w:w="9924" w:type="dxa"/>
            <w:gridSpan w:val="11"/>
            <w:tcBorders>
              <w:left w:val="single" w:sz="4" w:space="0" w:color="auto"/>
              <w:bottom w:val="single" w:sz="4" w:space="0" w:color="auto"/>
              <w:right w:val="single" w:sz="4" w:space="0" w:color="auto"/>
            </w:tcBorders>
            <w:vAlign w:val="center"/>
          </w:tcPr>
          <w:p w:rsidR="00AA3F85" w:rsidRDefault="00AA3F85">
            <w:pPr>
              <w:spacing w:line="280" w:lineRule="exact"/>
              <w:ind w:left="180"/>
              <w:jc w:val="center"/>
              <w:rPr>
                <w:szCs w:val="21"/>
              </w:rPr>
            </w:pPr>
            <w:r>
              <w:rPr>
                <w:szCs w:val="21"/>
              </w:rPr>
              <w:t>任</w:t>
            </w:r>
            <w:r>
              <w:rPr>
                <w:rFonts w:hint="eastAsia"/>
                <w:szCs w:val="21"/>
              </w:rPr>
              <w:t xml:space="preserve">　</w:t>
            </w:r>
            <w:r>
              <w:rPr>
                <w:szCs w:val="21"/>
              </w:rPr>
              <w:t>教</w:t>
            </w:r>
            <w:r>
              <w:rPr>
                <w:rFonts w:hint="eastAsia"/>
                <w:szCs w:val="21"/>
              </w:rPr>
              <w:t xml:space="preserve">　</w:t>
            </w:r>
            <w:r>
              <w:rPr>
                <w:szCs w:val="21"/>
              </w:rPr>
              <w:t>课</w:t>
            </w:r>
            <w:r>
              <w:rPr>
                <w:rFonts w:hint="eastAsia"/>
                <w:szCs w:val="21"/>
              </w:rPr>
              <w:t xml:space="preserve">　</w:t>
            </w:r>
            <w:r>
              <w:rPr>
                <w:szCs w:val="21"/>
              </w:rPr>
              <w:t>程</w:t>
            </w:r>
          </w:p>
        </w:tc>
        <w:tc>
          <w:tcPr>
            <w:tcW w:w="1518" w:type="dxa"/>
            <w:vMerge/>
            <w:tcBorders>
              <w:left w:val="single" w:sz="4" w:space="0" w:color="auto"/>
              <w:right w:val="single" w:sz="4" w:space="0" w:color="auto"/>
            </w:tcBorders>
          </w:tcPr>
          <w:p w:rsidR="00AA3F85" w:rsidRDefault="00AA3F85">
            <w:pPr>
              <w:spacing w:line="280" w:lineRule="exact"/>
              <w:ind w:left="180"/>
              <w:rPr>
                <w:szCs w:val="21"/>
              </w:rPr>
            </w:pPr>
          </w:p>
        </w:tc>
      </w:tr>
      <w:tr w:rsidR="00AA3F85" w:rsidTr="00A634AE">
        <w:trPr>
          <w:gridAfter w:val="1"/>
          <w:wAfter w:w="39" w:type="dxa"/>
          <w:cantSplit/>
          <w:trHeight w:val="646"/>
          <w:jc w:val="center"/>
        </w:trPr>
        <w:tc>
          <w:tcPr>
            <w:tcW w:w="5704" w:type="dxa"/>
            <w:gridSpan w:val="10"/>
            <w:vMerge/>
            <w:tcBorders>
              <w:left w:val="single" w:sz="4" w:space="0" w:color="auto"/>
              <w:bottom w:val="single" w:sz="4" w:space="0" w:color="auto"/>
              <w:right w:val="single" w:sz="4" w:space="0" w:color="auto"/>
            </w:tcBorders>
            <w:vAlign w:val="center"/>
          </w:tcPr>
          <w:p w:rsidR="00AA3F85" w:rsidRDefault="00AA3F85">
            <w:pPr>
              <w:spacing w:line="280" w:lineRule="exact"/>
              <w:jc w:val="center"/>
              <w:rPr>
                <w:szCs w:val="21"/>
              </w:rPr>
            </w:pPr>
          </w:p>
        </w:tc>
        <w:tc>
          <w:tcPr>
            <w:tcW w:w="562" w:type="dxa"/>
            <w:vMerge/>
            <w:tcBorders>
              <w:left w:val="single" w:sz="4" w:space="0" w:color="auto"/>
              <w:bottom w:val="single" w:sz="4" w:space="0" w:color="auto"/>
              <w:right w:val="single" w:sz="4" w:space="0" w:color="auto"/>
            </w:tcBorders>
            <w:vAlign w:val="bottom"/>
          </w:tcPr>
          <w:p w:rsidR="00AA3F85" w:rsidRDefault="00AA3F85">
            <w:pPr>
              <w:spacing w:line="280" w:lineRule="exact"/>
              <w:jc w:val="center"/>
              <w:rPr>
                <w:szCs w:val="21"/>
              </w:rPr>
            </w:pPr>
          </w:p>
        </w:tc>
        <w:tc>
          <w:tcPr>
            <w:tcW w:w="626" w:type="dxa"/>
            <w:vMerge/>
            <w:tcBorders>
              <w:left w:val="single" w:sz="4" w:space="0" w:color="auto"/>
              <w:bottom w:val="single" w:sz="4" w:space="0" w:color="auto"/>
              <w:right w:val="single" w:sz="4" w:space="0" w:color="auto"/>
            </w:tcBorders>
            <w:vAlign w:val="center"/>
          </w:tcPr>
          <w:p w:rsidR="00AA3F85" w:rsidRDefault="00AA3F85">
            <w:pPr>
              <w:spacing w:line="280" w:lineRule="exact"/>
              <w:jc w:val="center"/>
              <w:rPr>
                <w:szCs w:val="21"/>
              </w:rPr>
            </w:pPr>
          </w:p>
        </w:tc>
        <w:tc>
          <w:tcPr>
            <w:tcW w:w="3787" w:type="dxa"/>
            <w:gridSpan w:val="5"/>
            <w:vMerge/>
            <w:tcBorders>
              <w:left w:val="single" w:sz="4" w:space="0" w:color="auto"/>
              <w:bottom w:val="single" w:sz="4" w:space="0" w:color="auto"/>
              <w:right w:val="single" w:sz="4" w:space="0" w:color="auto"/>
            </w:tcBorders>
            <w:vAlign w:val="center"/>
          </w:tcPr>
          <w:p w:rsidR="00AA3F85" w:rsidRDefault="00AA3F85">
            <w:pPr>
              <w:spacing w:line="280" w:lineRule="exact"/>
              <w:jc w:val="center"/>
              <w:rPr>
                <w:szCs w:val="21"/>
              </w:rPr>
            </w:pPr>
          </w:p>
        </w:tc>
        <w:tc>
          <w:tcPr>
            <w:tcW w:w="9924" w:type="dxa"/>
            <w:gridSpan w:val="11"/>
            <w:tcBorders>
              <w:left w:val="single" w:sz="4" w:space="0" w:color="auto"/>
              <w:bottom w:val="single" w:sz="4" w:space="0" w:color="auto"/>
              <w:right w:val="single" w:sz="4" w:space="0" w:color="auto"/>
            </w:tcBorders>
            <w:vAlign w:val="center"/>
          </w:tcPr>
          <w:p w:rsidR="00AA3F85" w:rsidRDefault="00AA3F85" w:rsidP="00990B97">
            <w:pPr>
              <w:snapToGrid w:val="0"/>
              <w:spacing w:line="288" w:lineRule="auto"/>
              <w:rPr>
                <w:sz w:val="20"/>
                <w:szCs w:val="21"/>
              </w:rPr>
            </w:pPr>
            <w:r w:rsidRPr="00990B97">
              <w:rPr>
                <w:rFonts w:ascii="楷体_GB2312" w:eastAsia="楷体_GB2312" w:hAnsi="宋体" w:cs="楷体_GB2312" w:hint="eastAsia"/>
                <w:b/>
                <w:snapToGrid w:val="0"/>
                <w:kern w:val="0"/>
                <w:szCs w:val="21"/>
              </w:rPr>
              <w:t>《英语》、《英语</w:t>
            </w:r>
            <w:r>
              <w:rPr>
                <w:rFonts w:ascii="楷体_GB2312" w:eastAsia="楷体_GB2312" w:hAnsi="宋体" w:cs="楷体_GB2312" w:hint="eastAsia"/>
                <w:b/>
                <w:snapToGrid w:val="0"/>
                <w:kern w:val="0"/>
                <w:szCs w:val="21"/>
              </w:rPr>
              <w:t>（</w:t>
            </w:r>
            <w:r w:rsidRPr="00990B97">
              <w:rPr>
                <w:rFonts w:ascii="楷体_GB2312" w:eastAsia="楷体_GB2312" w:hAnsi="宋体" w:cs="楷体_GB2312" w:hint="eastAsia"/>
                <w:b/>
                <w:snapToGrid w:val="0"/>
                <w:kern w:val="0"/>
                <w:szCs w:val="21"/>
              </w:rPr>
              <w:t>铁路行业</w:t>
            </w:r>
            <w:r>
              <w:rPr>
                <w:rFonts w:ascii="楷体_GB2312" w:eastAsia="楷体_GB2312" w:hAnsi="宋体" w:cs="楷体_GB2312" w:hint="eastAsia"/>
                <w:b/>
                <w:snapToGrid w:val="0"/>
                <w:kern w:val="0"/>
                <w:szCs w:val="21"/>
              </w:rPr>
              <w:t>）</w:t>
            </w:r>
            <w:r w:rsidRPr="00990B97">
              <w:rPr>
                <w:rFonts w:ascii="楷体_GB2312" w:eastAsia="楷体_GB2312" w:hAnsi="宋体" w:cs="楷体_GB2312" w:hint="eastAsia"/>
                <w:b/>
                <w:snapToGrid w:val="0"/>
                <w:kern w:val="0"/>
                <w:szCs w:val="21"/>
              </w:rPr>
              <w:t>》、《英语</w:t>
            </w:r>
            <w:r>
              <w:rPr>
                <w:rFonts w:ascii="楷体_GB2312" w:eastAsia="楷体_GB2312" w:hAnsi="宋体" w:cs="楷体_GB2312" w:hint="eastAsia"/>
                <w:b/>
                <w:snapToGrid w:val="0"/>
                <w:kern w:val="0"/>
                <w:szCs w:val="21"/>
              </w:rPr>
              <w:t>（</w:t>
            </w:r>
            <w:r w:rsidRPr="00990B97">
              <w:rPr>
                <w:rFonts w:ascii="楷体_GB2312" w:eastAsia="楷体_GB2312" w:hAnsi="宋体" w:cs="楷体_GB2312" w:hint="eastAsia"/>
                <w:b/>
                <w:snapToGrid w:val="0"/>
                <w:kern w:val="0"/>
                <w:szCs w:val="21"/>
              </w:rPr>
              <w:t>建筑行业</w:t>
            </w:r>
            <w:r>
              <w:rPr>
                <w:rFonts w:ascii="楷体_GB2312" w:eastAsia="楷体_GB2312" w:hAnsi="宋体" w:cs="楷体_GB2312" w:hint="eastAsia"/>
                <w:b/>
                <w:snapToGrid w:val="0"/>
                <w:kern w:val="0"/>
                <w:szCs w:val="21"/>
              </w:rPr>
              <w:t>）</w:t>
            </w:r>
            <w:r w:rsidRPr="00990B97">
              <w:rPr>
                <w:rFonts w:ascii="楷体_GB2312" w:eastAsia="楷体_GB2312" w:hAnsi="宋体" w:cs="楷体_GB2312" w:hint="eastAsia"/>
                <w:b/>
                <w:snapToGrid w:val="0"/>
                <w:kern w:val="0"/>
                <w:szCs w:val="21"/>
              </w:rPr>
              <w:t>》</w:t>
            </w:r>
          </w:p>
        </w:tc>
        <w:tc>
          <w:tcPr>
            <w:tcW w:w="1518" w:type="dxa"/>
            <w:vMerge/>
            <w:tcBorders>
              <w:left w:val="single" w:sz="4" w:space="0" w:color="auto"/>
              <w:bottom w:val="single" w:sz="4" w:space="0" w:color="auto"/>
              <w:right w:val="single" w:sz="4" w:space="0" w:color="auto"/>
            </w:tcBorders>
          </w:tcPr>
          <w:p w:rsidR="00AA3F85" w:rsidRDefault="00AA3F85">
            <w:pPr>
              <w:spacing w:line="280" w:lineRule="exact"/>
              <w:rPr>
                <w:szCs w:val="21"/>
              </w:rPr>
            </w:pPr>
          </w:p>
        </w:tc>
      </w:tr>
      <w:tr w:rsidR="00AA3F85" w:rsidTr="00A634AE">
        <w:trPr>
          <w:gridAfter w:val="1"/>
          <w:wAfter w:w="39" w:type="dxa"/>
          <w:cantSplit/>
          <w:jc w:val="center"/>
        </w:trPr>
        <w:tc>
          <w:tcPr>
            <w:tcW w:w="5704" w:type="dxa"/>
            <w:gridSpan w:val="10"/>
            <w:vMerge/>
            <w:tcBorders>
              <w:top w:val="single" w:sz="4" w:space="0" w:color="auto"/>
              <w:left w:val="single" w:sz="4" w:space="0" w:color="auto"/>
              <w:right w:val="single" w:sz="4" w:space="0" w:color="auto"/>
            </w:tcBorders>
            <w:vAlign w:val="center"/>
          </w:tcPr>
          <w:p w:rsidR="00AA3F85" w:rsidRDefault="00AA3F85">
            <w:pPr>
              <w:spacing w:line="280" w:lineRule="exact"/>
              <w:jc w:val="center"/>
              <w:rPr>
                <w:szCs w:val="21"/>
              </w:rPr>
            </w:pPr>
          </w:p>
        </w:tc>
        <w:tc>
          <w:tcPr>
            <w:tcW w:w="562" w:type="dxa"/>
            <w:vMerge w:val="restart"/>
            <w:tcBorders>
              <w:top w:val="single" w:sz="4" w:space="0" w:color="auto"/>
              <w:left w:val="single" w:sz="4" w:space="0" w:color="auto"/>
              <w:right w:val="single" w:sz="4" w:space="0" w:color="auto"/>
            </w:tcBorders>
            <w:vAlign w:val="center"/>
          </w:tcPr>
          <w:p w:rsidR="00AA3F85" w:rsidRDefault="00AA3F85">
            <w:pPr>
              <w:spacing w:line="280" w:lineRule="exact"/>
              <w:jc w:val="center"/>
              <w:rPr>
                <w:szCs w:val="21"/>
              </w:rPr>
            </w:pPr>
          </w:p>
          <w:p w:rsidR="00AA3F85" w:rsidRDefault="00AA3F85">
            <w:pPr>
              <w:spacing w:line="280" w:lineRule="exact"/>
              <w:jc w:val="center"/>
              <w:rPr>
                <w:szCs w:val="21"/>
              </w:rPr>
            </w:pPr>
          </w:p>
          <w:p w:rsidR="00AA3F85" w:rsidRDefault="00AA3F85">
            <w:pPr>
              <w:spacing w:line="280" w:lineRule="exact"/>
              <w:jc w:val="center"/>
              <w:rPr>
                <w:szCs w:val="21"/>
              </w:rPr>
            </w:pPr>
          </w:p>
          <w:p w:rsidR="00AA3F85" w:rsidRDefault="00AA3F85">
            <w:pPr>
              <w:spacing w:line="280" w:lineRule="exact"/>
              <w:jc w:val="center"/>
              <w:rPr>
                <w:szCs w:val="21"/>
              </w:rPr>
            </w:pPr>
          </w:p>
          <w:p w:rsidR="00AA3F85" w:rsidRDefault="00AA3F85">
            <w:pPr>
              <w:spacing w:line="280" w:lineRule="exact"/>
              <w:jc w:val="center"/>
              <w:rPr>
                <w:szCs w:val="21"/>
              </w:rPr>
            </w:pPr>
          </w:p>
          <w:p w:rsidR="00AA3F85" w:rsidRDefault="00AA3F85">
            <w:pPr>
              <w:spacing w:line="280" w:lineRule="exact"/>
              <w:jc w:val="center"/>
              <w:rPr>
                <w:szCs w:val="21"/>
              </w:rPr>
            </w:pPr>
            <w:r>
              <w:rPr>
                <w:szCs w:val="21"/>
              </w:rPr>
              <w:t>科</w:t>
            </w:r>
          </w:p>
          <w:p w:rsidR="00AA3F85" w:rsidRDefault="00AA3F85">
            <w:pPr>
              <w:spacing w:line="280" w:lineRule="exact"/>
              <w:jc w:val="center"/>
              <w:rPr>
                <w:szCs w:val="21"/>
              </w:rPr>
            </w:pPr>
          </w:p>
          <w:p w:rsidR="00AA3F85" w:rsidRDefault="00AA3F85">
            <w:pPr>
              <w:spacing w:line="280" w:lineRule="exact"/>
              <w:jc w:val="center"/>
              <w:rPr>
                <w:szCs w:val="21"/>
              </w:rPr>
            </w:pPr>
            <w:r>
              <w:rPr>
                <w:szCs w:val="21"/>
              </w:rPr>
              <w:t>研</w:t>
            </w:r>
          </w:p>
          <w:p w:rsidR="00AA3F85" w:rsidRDefault="00AA3F85">
            <w:pPr>
              <w:spacing w:line="280" w:lineRule="exact"/>
              <w:jc w:val="center"/>
              <w:rPr>
                <w:szCs w:val="21"/>
              </w:rPr>
            </w:pPr>
          </w:p>
          <w:p w:rsidR="00AA3F85" w:rsidRDefault="00AA3F85">
            <w:pPr>
              <w:spacing w:line="280" w:lineRule="exact"/>
              <w:jc w:val="center"/>
              <w:rPr>
                <w:szCs w:val="21"/>
              </w:rPr>
            </w:pPr>
            <w:r>
              <w:rPr>
                <w:szCs w:val="21"/>
              </w:rPr>
              <w:t>工</w:t>
            </w:r>
          </w:p>
          <w:p w:rsidR="00AA3F85" w:rsidRDefault="00AA3F85">
            <w:pPr>
              <w:spacing w:line="280" w:lineRule="exact"/>
              <w:jc w:val="center"/>
              <w:rPr>
                <w:szCs w:val="21"/>
              </w:rPr>
            </w:pPr>
          </w:p>
          <w:p w:rsidR="00AA3F85" w:rsidRDefault="00AA3F85">
            <w:pPr>
              <w:spacing w:line="280" w:lineRule="exact"/>
              <w:jc w:val="center"/>
              <w:rPr>
                <w:szCs w:val="21"/>
              </w:rPr>
            </w:pPr>
            <w:r>
              <w:rPr>
                <w:szCs w:val="21"/>
              </w:rPr>
              <w:t>作</w:t>
            </w:r>
          </w:p>
          <w:p w:rsidR="00AA3F85" w:rsidRDefault="00AA3F85">
            <w:pPr>
              <w:spacing w:line="280" w:lineRule="exact"/>
              <w:jc w:val="center"/>
              <w:rPr>
                <w:szCs w:val="21"/>
              </w:rPr>
            </w:pPr>
          </w:p>
          <w:p w:rsidR="00AA3F85" w:rsidRDefault="00AA3F85">
            <w:pPr>
              <w:spacing w:line="280" w:lineRule="exact"/>
              <w:jc w:val="center"/>
              <w:rPr>
                <w:szCs w:val="21"/>
              </w:rPr>
            </w:pPr>
          </w:p>
          <w:p w:rsidR="00AA3F85" w:rsidRDefault="00AA3F85">
            <w:pPr>
              <w:spacing w:line="280" w:lineRule="exact"/>
              <w:jc w:val="center"/>
              <w:rPr>
                <w:szCs w:val="21"/>
              </w:rPr>
            </w:pPr>
          </w:p>
          <w:p w:rsidR="00AA3F85" w:rsidRDefault="00AA3F85">
            <w:pPr>
              <w:spacing w:line="280" w:lineRule="exact"/>
              <w:jc w:val="center"/>
              <w:rPr>
                <w:szCs w:val="21"/>
              </w:rPr>
            </w:pPr>
          </w:p>
          <w:p w:rsidR="00AA3F85" w:rsidRDefault="00AA3F85">
            <w:pPr>
              <w:spacing w:line="280" w:lineRule="exact"/>
              <w:jc w:val="center"/>
              <w:rPr>
                <w:szCs w:val="21"/>
              </w:rPr>
            </w:pPr>
          </w:p>
        </w:tc>
        <w:tc>
          <w:tcPr>
            <w:tcW w:w="1329" w:type="dxa"/>
            <w:gridSpan w:val="2"/>
            <w:vMerge w:val="restart"/>
            <w:tcBorders>
              <w:top w:val="single" w:sz="4" w:space="0" w:color="auto"/>
              <w:left w:val="single" w:sz="4" w:space="0" w:color="auto"/>
              <w:right w:val="single" w:sz="4" w:space="0" w:color="auto"/>
            </w:tcBorders>
            <w:vAlign w:val="center"/>
          </w:tcPr>
          <w:p w:rsidR="00AA3F85" w:rsidRDefault="00AA3F85">
            <w:pPr>
              <w:spacing w:line="280" w:lineRule="exact"/>
              <w:jc w:val="center"/>
              <w:rPr>
                <w:szCs w:val="21"/>
              </w:rPr>
            </w:pPr>
          </w:p>
          <w:p w:rsidR="00AA3F85" w:rsidRDefault="00AA3F85">
            <w:pPr>
              <w:spacing w:line="280" w:lineRule="exact"/>
              <w:jc w:val="center"/>
              <w:rPr>
                <w:szCs w:val="21"/>
              </w:rPr>
            </w:pPr>
          </w:p>
          <w:p w:rsidR="00AA3F85" w:rsidRDefault="00AA3F85">
            <w:pPr>
              <w:spacing w:line="280" w:lineRule="exact"/>
              <w:jc w:val="center"/>
              <w:rPr>
                <w:szCs w:val="21"/>
              </w:rPr>
            </w:pPr>
          </w:p>
          <w:p w:rsidR="00AA3F85" w:rsidRDefault="00AA3F85">
            <w:pPr>
              <w:spacing w:line="280" w:lineRule="exact"/>
              <w:jc w:val="center"/>
              <w:rPr>
                <w:szCs w:val="21"/>
              </w:rPr>
            </w:pPr>
            <w:r>
              <w:rPr>
                <w:szCs w:val="21"/>
              </w:rPr>
              <w:t>主要论著或论文（标题、刊物名称、发表时间、作者排名、代表作）</w:t>
            </w:r>
          </w:p>
        </w:tc>
        <w:tc>
          <w:tcPr>
            <w:tcW w:w="1315" w:type="dxa"/>
            <w:gridSpan w:val="2"/>
            <w:tcBorders>
              <w:top w:val="single" w:sz="4" w:space="0" w:color="auto"/>
              <w:left w:val="single" w:sz="4" w:space="0" w:color="auto"/>
              <w:right w:val="single" w:sz="4" w:space="0" w:color="auto"/>
            </w:tcBorders>
            <w:vAlign w:val="center"/>
          </w:tcPr>
          <w:p w:rsidR="00AA3F85" w:rsidRDefault="00AA3F85">
            <w:pPr>
              <w:spacing w:line="280" w:lineRule="exact"/>
              <w:jc w:val="center"/>
              <w:rPr>
                <w:szCs w:val="21"/>
              </w:rPr>
            </w:pPr>
            <w:r>
              <w:rPr>
                <w:szCs w:val="21"/>
              </w:rPr>
              <w:t>论文总数</w:t>
            </w:r>
          </w:p>
        </w:tc>
        <w:tc>
          <w:tcPr>
            <w:tcW w:w="4496" w:type="dxa"/>
            <w:gridSpan w:val="5"/>
            <w:tcBorders>
              <w:top w:val="single" w:sz="4" w:space="0" w:color="auto"/>
              <w:left w:val="single" w:sz="4" w:space="0" w:color="auto"/>
              <w:right w:val="single" w:sz="4" w:space="0" w:color="auto"/>
            </w:tcBorders>
            <w:vAlign w:val="center"/>
          </w:tcPr>
          <w:p w:rsidR="00AA3F85" w:rsidRDefault="00AA3F85" w:rsidP="00D130E4">
            <w:pPr>
              <w:spacing w:line="280" w:lineRule="exact"/>
              <w:jc w:val="left"/>
              <w:rPr>
                <w:rFonts w:ascii="楷体_GB2312" w:eastAsia="楷体_GB2312"/>
                <w:b/>
                <w:szCs w:val="21"/>
              </w:rPr>
            </w:pPr>
            <w:r>
              <w:rPr>
                <w:rFonts w:ascii="楷体_GB2312" w:eastAsia="楷体_GB2312" w:hint="eastAsia"/>
                <w:b/>
                <w:szCs w:val="21"/>
              </w:rPr>
              <w:t>共发表论文</w:t>
            </w:r>
            <w:r w:rsidRPr="00D130E4">
              <w:rPr>
                <w:rFonts w:ascii="楷体_GB2312" w:eastAsia="楷体_GB2312" w:hint="eastAsia"/>
                <w:b/>
                <w:szCs w:val="21"/>
              </w:rPr>
              <w:t>10</w:t>
            </w:r>
            <w:r>
              <w:rPr>
                <w:rFonts w:ascii="楷体_GB2312" w:eastAsia="楷体_GB2312" w:hint="eastAsia"/>
                <w:b/>
                <w:szCs w:val="21"/>
              </w:rPr>
              <w:t>篇</w:t>
            </w:r>
            <w:r>
              <w:rPr>
                <w:rFonts w:ascii="楷体_GB2312" w:eastAsia="楷体_GB2312"/>
                <w:b/>
                <w:szCs w:val="21"/>
              </w:rPr>
              <w:t xml:space="preserve"> </w:t>
            </w:r>
          </w:p>
        </w:tc>
        <w:tc>
          <w:tcPr>
            <w:tcW w:w="3653" w:type="dxa"/>
            <w:gridSpan w:val="4"/>
            <w:tcBorders>
              <w:top w:val="single" w:sz="4" w:space="0" w:color="auto"/>
              <w:left w:val="single" w:sz="4" w:space="0" w:color="auto"/>
              <w:right w:val="single" w:sz="4" w:space="0" w:color="auto"/>
            </w:tcBorders>
            <w:vAlign w:val="center"/>
          </w:tcPr>
          <w:p w:rsidR="00AA3F85" w:rsidRDefault="00AA3F85">
            <w:pPr>
              <w:spacing w:line="280" w:lineRule="exact"/>
              <w:jc w:val="center"/>
              <w:rPr>
                <w:szCs w:val="21"/>
              </w:rPr>
            </w:pPr>
            <w:r>
              <w:rPr>
                <w:szCs w:val="21"/>
              </w:rPr>
              <w:t>专（译）著、国家级规划教材、</w:t>
            </w:r>
          </w:p>
          <w:p w:rsidR="00AA3F85" w:rsidRDefault="00AA3F85">
            <w:pPr>
              <w:spacing w:line="280" w:lineRule="exact"/>
              <w:jc w:val="center"/>
              <w:rPr>
                <w:szCs w:val="21"/>
              </w:rPr>
            </w:pPr>
            <w:r>
              <w:rPr>
                <w:szCs w:val="21"/>
              </w:rPr>
              <w:t>省级规划教材数</w:t>
            </w:r>
          </w:p>
        </w:tc>
        <w:tc>
          <w:tcPr>
            <w:tcW w:w="3544" w:type="dxa"/>
            <w:gridSpan w:val="4"/>
            <w:tcBorders>
              <w:top w:val="single" w:sz="4" w:space="0" w:color="auto"/>
              <w:left w:val="single" w:sz="4" w:space="0" w:color="auto"/>
              <w:right w:val="single" w:sz="4" w:space="0" w:color="auto"/>
            </w:tcBorders>
            <w:vAlign w:val="center"/>
          </w:tcPr>
          <w:p w:rsidR="00AA3F85" w:rsidRDefault="00AA3F85" w:rsidP="00F62FBB">
            <w:pPr>
              <w:spacing w:line="280" w:lineRule="exact"/>
              <w:jc w:val="left"/>
              <w:rPr>
                <w:szCs w:val="21"/>
              </w:rPr>
            </w:pPr>
            <w:r>
              <w:rPr>
                <w:rFonts w:ascii="楷体_GB2312" w:eastAsia="楷体_GB2312" w:hint="eastAsia"/>
                <w:b/>
                <w:szCs w:val="21"/>
              </w:rPr>
              <w:t>共出版教材</w:t>
            </w:r>
            <w:r w:rsidR="00F62FBB">
              <w:rPr>
                <w:rFonts w:ascii="楷体_GB2312" w:eastAsia="楷体_GB2312" w:hint="eastAsia"/>
                <w:b/>
                <w:szCs w:val="21"/>
              </w:rPr>
              <w:t>19</w:t>
            </w:r>
            <w:r>
              <w:rPr>
                <w:rFonts w:ascii="楷体_GB2312" w:eastAsia="楷体_GB2312" w:hint="eastAsia"/>
                <w:b/>
                <w:szCs w:val="21"/>
              </w:rPr>
              <w:t>本，其中国家级规划教材</w:t>
            </w:r>
            <w:r w:rsidR="00F62FBB">
              <w:rPr>
                <w:rFonts w:ascii="楷体_GB2312" w:eastAsia="楷体_GB2312" w:hint="eastAsia"/>
                <w:b/>
                <w:szCs w:val="21"/>
              </w:rPr>
              <w:t>2</w:t>
            </w:r>
            <w:r>
              <w:rPr>
                <w:rFonts w:ascii="楷体_GB2312" w:eastAsia="楷体_GB2312" w:hint="eastAsia"/>
                <w:b/>
                <w:szCs w:val="21"/>
              </w:rPr>
              <w:t>本（编者），</w:t>
            </w:r>
            <w:r w:rsidRPr="00F62FBB">
              <w:rPr>
                <w:rFonts w:ascii="楷体_GB2312" w:eastAsia="楷体_GB2312" w:hint="eastAsia"/>
                <w:b/>
                <w:color w:val="000000" w:themeColor="text1"/>
                <w:szCs w:val="21"/>
              </w:rPr>
              <w:t>主编</w:t>
            </w:r>
            <w:r w:rsidR="00F62FBB">
              <w:rPr>
                <w:rFonts w:ascii="楷体_GB2312" w:eastAsia="楷体_GB2312" w:hint="eastAsia"/>
                <w:b/>
                <w:color w:val="000000" w:themeColor="text1"/>
                <w:szCs w:val="21"/>
              </w:rPr>
              <w:t>8</w:t>
            </w:r>
            <w:r w:rsidRPr="00F62FBB">
              <w:rPr>
                <w:rFonts w:ascii="楷体_GB2312" w:eastAsia="楷体_GB2312" w:hint="eastAsia"/>
                <w:b/>
                <w:color w:val="000000" w:themeColor="text1"/>
                <w:szCs w:val="21"/>
              </w:rPr>
              <w:t>本</w:t>
            </w:r>
          </w:p>
        </w:tc>
        <w:tc>
          <w:tcPr>
            <w:tcW w:w="1518" w:type="dxa"/>
            <w:vMerge w:val="restart"/>
            <w:tcBorders>
              <w:top w:val="single" w:sz="4" w:space="0" w:color="auto"/>
              <w:left w:val="single" w:sz="4" w:space="0" w:color="auto"/>
              <w:right w:val="single" w:sz="4" w:space="0" w:color="auto"/>
            </w:tcBorders>
            <w:vAlign w:val="center"/>
          </w:tcPr>
          <w:p w:rsidR="00AA3F85" w:rsidRDefault="00AA3F85" w:rsidP="00FA38BB">
            <w:pPr>
              <w:spacing w:line="280" w:lineRule="exact"/>
              <w:rPr>
                <w:szCs w:val="21"/>
              </w:rPr>
            </w:pPr>
            <w:r>
              <w:rPr>
                <w:szCs w:val="21"/>
              </w:rPr>
              <w:t>科研部门审核意见（盖章）</w:t>
            </w:r>
          </w:p>
          <w:p w:rsidR="00AA3F85" w:rsidRDefault="00AA3F85">
            <w:pPr>
              <w:spacing w:line="280" w:lineRule="exact"/>
              <w:rPr>
                <w:szCs w:val="21"/>
              </w:rPr>
            </w:pPr>
          </w:p>
          <w:p w:rsidR="00AA3F85" w:rsidRDefault="00AA3F85">
            <w:pPr>
              <w:spacing w:line="280" w:lineRule="exact"/>
              <w:rPr>
                <w:szCs w:val="21"/>
              </w:rPr>
            </w:pPr>
          </w:p>
          <w:p w:rsidR="00AA3F85" w:rsidRDefault="00AA3F85">
            <w:pPr>
              <w:spacing w:line="280" w:lineRule="exact"/>
              <w:rPr>
                <w:szCs w:val="21"/>
              </w:rPr>
            </w:pPr>
          </w:p>
          <w:p w:rsidR="00AA3F85" w:rsidRDefault="00AA3F85">
            <w:pPr>
              <w:spacing w:line="280" w:lineRule="exact"/>
              <w:rPr>
                <w:szCs w:val="21"/>
              </w:rPr>
            </w:pPr>
          </w:p>
          <w:p w:rsidR="00AA3F85" w:rsidRDefault="00AA3F85">
            <w:pPr>
              <w:spacing w:line="280" w:lineRule="exact"/>
              <w:rPr>
                <w:szCs w:val="21"/>
              </w:rPr>
            </w:pPr>
          </w:p>
          <w:p w:rsidR="00FA38BB" w:rsidRDefault="00FA38BB">
            <w:pPr>
              <w:spacing w:line="280" w:lineRule="exact"/>
              <w:rPr>
                <w:szCs w:val="21"/>
              </w:rPr>
            </w:pPr>
          </w:p>
          <w:p w:rsidR="00FA38BB" w:rsidRDefault="00FA38BB">
            <w:pPr>
              <w:spacing w:line="280" w:lineRule="exact"/>
              <w:rPr>
                <w:szCs w:val="21"/>
              </w:rPr>
            </w:pPr>
          </w:p>
          <w:p w:rsidR="00AA3F85" w:rsidRDefault="00AA3F85">
            <w:pPr>
              <w:spacing w:line="280" w:lineRule="exact"/>
              <w:rPr>
                <w:szCs w:val="21"/>
              </w:rPr>
            </w:pPr>
          </w:p>
          <w:p w:rsidR="00AA3F85" w:rsidRDefault="00AA3F85">
            <w:pPr>
              <w:spacing w:line="280" w:lineRule="exact"/>
              <w:rPr>
                <w:szCs w:val="21"/>
              </w:rPr>
            </w:pPr>
          </w:p>
          <w:p w:rsidR="00AA3F85" w:rsidRDefault="00AA3F85">
            <w:pPr>
              <w:spacing w:line="280" w:lineRule="exact"/>
              <w:rPr>
                <w:szCs w:val="21"/>
              </w:rPr>
            </w:pPr>
            <w:r>
              <w:rPr>
                <w:szCs w:val="21"/>
              </w:rPr>
              <w:t>科研部门审核人签名：</w:t>
            </w:r>
          </w:p>
          <w:p w:rsidR="00AA3F85" w:rsidRDefault="00AA3F85">
            <w:pPr>
              <w:spacing w:line="280" w:lineRule="exact"/>
              <w:rPr>
                <w:szCs w:val="21"/>
              </w:rPr>
            </w:pPr>
          </w:p>
        </w:tc>
      </w:tr>
      <w:tr w:rsidR="00AA3F85" w:rsidTr="00A634AE">
        <w:trPr>
          <w:gridAfter w:val="1"/>
          <w:wAfter w:w="39" w:type="dxa"/>
          <w:jc w:val="center"/>
        </w:trPr>
        <w:tc>
          <w:tcPr>
            <w:tcW w:w="5704" w:type="dxa"/>
            <w:gridSpan w:val="10"/>
            <w:vMerge/>
            <w:tcBorders>
              <w:left w:val="single" w:sz="4" w:space="0" w:color="auto"/>
              <w:right w:val="single" w:sz="4" w:space="0" w:color="auto"/>
            </w:tcBorders>
            <w:vAlign w:val="center"/>
          </w:tcPr>
          <w:p w:rsidR="00AA3F85" w:rsidRDefault="00AA3F85">
            <w:pPr>
              <w:spacing w:line="280" w:lineRule="exact"/>
              <w:jc w:val="center"/>
              <w:rPr>
                <w:szCs w:val="21"/>
              </w:rPr>
            </w:pPr>
          </w:p>
        </w:tc>
        <w:tc>
          <w:tcPr>
            <w:tcW w:w="562" w:type="dxa"/>
            <w:vMerge/>
            <w:tcBorders>
              <w:left w:val="single" w:sz="4" w:space="0" w:color="auto"/>
              <w:right w:val="single" w:sz="4" w:space="0" w:color="auto"/>
            </w:tcBorders>
            <w:vAlign w:val="center"/>
          </w:tcPr>
          <w:p w:rsidR="00AA3F85" w:rsidRDefault="00AA3F85">
            <w:pPr>
              <w:spacing w:line="280" w:lineRule="exact"/>
              <w:rPr>
                <w:szCs w:val="21"/>
              </w:rPr>
            </w:pPr>
          </w:p>
        </w:tc>
        <w:tc>
          <w:tcPr>
            <w:tcW w:w="1329" w:type="dxa"/>
            <w:gridSpan w:val="2"/>
            <w:vMerge/>
            <w:tcBorders>
              <w:left w:val="single" w:sz="4" w:space="0" w:color="auto"/>
              <w:right w:val="single" w:sz="4" w:space="0" w:color="auto"/>
            </w:tcBorders>
            <w:vAlign w:val="center"/>
          </w:tcPr>
          <w:p w:rsidR="00AA3F85" w:rsidRDefault="00AA3F85">
            <w:pPr>
              <w:spacing w:line="280" w:lineRule="exact"/>
              <w:ind w:left="180"/>
              <w:jc w:val="center"/>
              <w:rPr>
                <w:szCs w:val="21"/>
              </w:rPr>
            </w:pPr>
          </w:p>
        </w:tc>
        <w:tc>
          <w:tcPr>
            <w:tcW w:w="13008" w:type="dxa"/>
            <w:gridSpan w:val="15"/>
            <w:tcBorders>
              <w:left w:val="single" w:sz="4" w:space="0" w:color="auto"/>
              <w:right w:val="single" w:sz="4" w:space="0" w:color="auto"/>
            </w:tcBorders>
            <w:vAlign w:val="center"/>
          </w:tcPr>
          <w:p w:rsidR="00AA3F85" w:rsidRPr="00B019FA" w:rsidRDefault="00B019FA" w:rsidP="00B019FA">
            <w:pPr>
              <w:snapToGrid w:val="0"/>
              <w:spacing w:line="264" w:lineRule="auto"/>
              <w:rPr>
                <w:rFonts w:ascii="黑体" w:eastAsia="黑体" w:hAnsi="黑体"/>
                <w:b/>
                <w:sz w:val="22"/>
                <w:szCs w:val="21"/>
              </w:rPr>
            </w:pPr>
            <w:r>
              <w:rPr>
                <w:rFonts w:ascii="黑体" w:eastAsia="黑体" w:hAnsi="黑体" w:hint="eastAsia"/>
                <w:b/>
                <w:sz w:val="22"/>
                <w:szCs w:val="21"/>
              </w:rPr>
              <w:t>一、</w:t>
            </w:r>
            <w:r w:rsidR="00AA3F85" w:rsidRPr="00B019FA">
              <w:rPr>
                <w:rFonts w:ascii="黑体" w:eastAsia="黑体" w:hAnsi="黑体" w:hint="eastAsia"/>
                <w:b/>
                <w:sz w:val="22"/>
                <w:szCs w:val="21"/>
              </w:rPr>
              <w:t>论文</w:t>
            </w:r>
            <w:r w:rsidR="00E07027">
              <w:rPr>
                <w:rFonts w:ascii="黑体" w:eastAsia="黑体" w:hAnsi="黑体" w:hint="eastAsia"/>
                <w:b/>
                <w:sz w:val="22"/>
                <w:szCs w:val="21"/>
              </w:rPr>
              <w:t>（10篇，</w:t>
            </w:r>
            <w:r w:rsidR="00E07027" w:rsidRPr="00E07027">
              <w:rPr>
                <w:rFonts w:ascii="黑体" w:eastAsia="黑体" w:hAnsi="黑体" w:hint="eastAsia"/>
                <w:b/>
                <w:sz w:val="22"/>
                <w:szCs w:val="21"/>
              </w:rPr>
              <w:t>中国人文社科学报核心期刊1篇</w:t>
            </w:r>
            <w:r w:rsidR="00E07027">
              <w:rPr>
                <w:rFonts w:ascii="黑体" w:eastAsia="黑体" w:hAnsi="黑体" w:hint="eastAsia"/>
                <w:b/>
                <w:sz w:val="22"/>
                <w:szCs w:val="21"/>
              </w:rPr>
              <w:t>）</w:t>
            </w:r>
          </w:p>
          <w:p w:rsidR="00AA3F85" w:rsidRPr="00D130E4" w:rsidRDefault="00AA3F85" w:rsidP="00F26106">
            <w:pPr>
              <w:snapToGrid w:val="0"/>
              <w:spacing w:line="264" w:lineRule="auto"/>
              <w:ind w:left="316" w:hangingChars="150" w:hanging="316"/>
              <w:rPr>
                <w:rFonts w:ascii="楷体_GB2312" w:eastAsia="楷体_GB2312" w:hAnsi="宋体" w:cs="宋体"/>
                <w:b/>
                <w:szCs w:val="18"/>
              </w:rPr>
            </w:pPr>
            <w:r w:rsidRPr="00D130E4">
              <w:rPr>
                <w:rFonts w:ascii="楷体_GB2312" w:eastAsia="楷体_GB2312" w:hAnsi="宋体" w:cs="宋体" w:hint="eastAsia"/>
                <w:b/>
                <w:szCs w:val="18"/>
              </w:rPr>
              <w:t>代表作</w:t>
            </w:r>
            <w:r w:rsidR="00B019FA">
              <w:rPr>
                <w:rFonts w:ascii="楷体_GB2312" w:eastAsia="楷体_GB2312" w:hAnsi="宋体" w:cs="宋体" w:hint="eastAsia"/>
                <w:b/>
                <w:szCs w:val="18"/>
              </w:rPr>
              <w:t>3</w:t>
            </w:r>
            <w:r w:rsidR="003022B0">
              <w:rPr>
                <w:rFonts w:ascii="楷体_GB2312" w:eastAsia="楷体_GB2312" w:hAnsi="宋体" w:cs="宋体" w:hint="eastAsia"/>
                <w:b/>
                <w:szCs w:val="18"/>
              </w:rPr>
              <w:t>篇</w:t>
            </w:r>
            <w:r w:rsidRPr="00D130E4">
              <w:rPr>
                <w:rFonts w:ascii="楷体_GB2312" w:eastAsia="楷体_GB2312" w:hAnsi="宋体" w:cs="宋体" w:hint="eastAsia"/>
                <w:b/>
                <w:szCs w:val="18"/>
              </w:rPr>
              <w:t>：</w:t>
            </w:r>
          </w:p>
          <w:p w:rsidR="00AA3F85" w:rsidRPr="00D130E4" w:rsidRDefault="00AA3F85" w:rsidP="00F26106">
            <w:pPr>
              <w:snapToGrid w:val="0"/>
              <w:spacing w:line="264" w:lineRule="auto"/>
              <w:ind w:left="316" w:hangingChars="150" w:hanging="316"/>
              <w:rPr>
                <w:rFonts w:ascii="楷体_GB2312" w:eastAsia="楷体_GB2312" w:hAnsi="宋体" w:cs="宋体"/>
                <w:b/>
                <w:szCs w:val="18"/>
              </w:rPr>
            </w:pPr>
            <w:r w:rsidRPr="00D130E4">
              <w:rPr>
                <w:rFonts w:ascii="楷体_GB2312" w:eastAsia="楷体_GB2312" w:hAnsi="宋体" w:cs="宋体" w:hint="eastAsia"/>
                <w:b/>
                <w:szCs w:val="18"/>
              </w:rPr>
              <w:t>1.</w:t>
            </w:r>
            <w:r w:rsidR="003022B0">
              <w:rPr>
                <w:rFonts w:ascii="楷体_GB2312" w:eastAsia="楷体_GB2312" w:hAnsi="宋体" w:cs="宋体" w:hint="eastAsia"/>
                <w:b/>
                <w:szCs w:val="18"/>
              </w:rPr>
              <w:t>《</w:t>
            </w:r>
            <w:r w:rsidR="003022B0" w:rsidRPr="001B54FA">
              <w:rPr>
                <w:rFonts w:ascii="楷体_GB2312" w:eastAsia="楷体_GB2312" w:hAnsi="宋体" w:cs="宋体" w:hint="eastAsia"/>
                <w:b/>
                <w:szCs w:val="18"/>
              </w:rPr>
              <w:t>铁路客运英语口语课程建设新范式研究与实践》发表于《湖南科技学院学报》</w:t>
            </w:r>
            <w:r w:rsidR="003022B0" w:rsidRPr="00D130E4">
              <w:rPr>
                <w:rFonts w:ascii="楷体_GB2312" w:eastAsia="楷体_GB2312" w:hAnsi="宋体" w:cs="宋体" w:hint="eastAsia"/>
                <w:b/>
                <w:szCs w:val="18"/>
              </w:rPr>
              <w:t>（省级，中国人文社科学报核心期刊）</w:t>
            </w:r>
            <w:r w:rsidR="003022B0" w:rsidRPr="001B54FA">
              <w:rPr>
                <w:rFonts w:ascii="楷体_GB2312" w:eastAsia="楷体_GB2312" w:hAnsi="宋体" w:cs="宋体" w:hint="eastAsia"/>
                <w:b/>
                <w:szCs w:val="18"/>
              </w:rPr>
              <w:t>2019.第9期</w:t>
            </w:r>
            <w:r w:rsidR="003022B0">
              <w:rPr>
                <w:rFonts w:ascii="楷体_GB2312" w:eastAsia="楷体_GB2312" w:hAnsi="宋体" w:cs="宋体" w:hint="eastAsia"/>
                <w:b/>
                <w:szCs w:val="18"/>
              </w:rPr>
              <w:t>；</w:t>
            </w:r>
            <w:r w:rsidR="003022B0" w:rsidRPr="00D130E4">
              <w:rPr>
                <w:rFonts w:ascii="楷体_GB2312" w:eastAsia="楷体_GB2312" w:hAnsi="宋体" w:cs="宋体"/>
                <w:b/>
                <w:szCs w:val="18"/>
              </w:rPr>
              <w:t xml:space="preserve"> </w:t>
            </w:r>
          </w:p>
          <w:p w:rsidR="00AA3F85" w:rsidRPr="00D130E4" w:rsidRDefault="00AA3F85" w:rsidP="00F26106">
            <w:pPr>
              <w:snapToGrid w:val="0"/>
              <w:spacing w:line="264" w:lineRule="auto"/>
              <w:ind w:left="316" w:hangingChars="150" w:hanging="316"/>
              <w:rPr>
                <w:rFonts w:ascii="楷体_GB2312" w:eastAsia="楷体_GB2312" w:hAnsi="宋体" w:cs="宋体"/>
                <w:b/>
                <w:szCs w:val="18"/>
              </w:rPr>
            </w:pPr>
            <w:r w:rsidRPr="00D130E4">
              <w:rPr>
                <w:rFonts w:ascii="楷体_GB2312" w:eastAsia="楷体_GB2312" w:hAnsi="宋体" w:cs="宋体" w:hint="eastAsia"/>
                <w:b/>
                <w:szCs w:val="18"/>
              </w:rPr>
              <w:t>2.《以学生为中心的课堂教学情况调查与评析-——以铁路客运服务英语口语为例》2018年6月发表在《湘南学院学报》（省级），独著</w:t>
            </w:r>
            <w:r>
              <w:rPr>
                <w:rFonts w:ascii="楷体_GB2312" w:eastAsia="楷体_GB2312" w:hAnsi="宋体" w:cs="宋体" w:hint="eastAsia"/>
                <w:b/>
                <w:szCs w:val="18"/>
              </w:rPr>
              <w:t>；</w:t>
            </w:r>
          </w:p>
          <w:p w:rsidR="003022B0" w:rsidRPr="007C083D" w:rsidRDefault="003022B0" w:rsidP="003022B0">
            <w:pPr>
              <w:snapToGrid w:val="0"/>
              <w:spacing w:line="264" w:lineRule="auto"/>
              <w:ind w:left="316" w:hangingChars="150" w:hanging="316"/>
              <w:rPr>
                <w:rFonts w:ascii="楷体_GB2312" w:eastAsia="楷体_GB2312" w:hAnsi="宋体" w:cs="宋体"/>
                <w:b/>
                <w:szCs w:val="18"/>
              </w:rPr>
            </w:pPr>
            <w:r w:rsidRPr="00D130E4">
              <w:rPr>
                <w:rFonts w:ascii="楷体_GB2312" w:eastAsia="楷体_GB2312" w:hAnsi="宋体" w:cs="宋体" w:hint="eastAsia"/>
                <w:b/>
                <w:szCs w:val="18"/>
              </w:rPr>
              <w:t>3.</w:t>
            </w:r>
            <w:r w:rsidRPr="007C083D">
              <w:rPr>
                <w:rFonts w:ascii="楷体_GB2312" w:eastAsia="楷体_GB2312" w:hAnsi="宋体" w:cs="宋体" w:hint="eastAsia"/>
                <w:b/>
                <w:szCs w:val="18"/>
              </w:rPr>
              <w:t>《以学生为中心的铁路客运服务英语口语课程建设研究与实践》发表在2018年3月《当代教育理论与实践》，（省级），独著；</w:t>
            </w:r>
          </w:p>
          <w:p w:rsidR="00B019FA" w:rsidRDefault="00B019FA" w:rsidP="00F26106">
            <w:pPr>
              <w:snapToGrid w:val="0"/>
              <w:spacing w:line="264" w:lineRule="auto"/>
              <w:ind w:left="316" w:hangingChars="150" w:hanging="316"/>
              <w:rPr>
                <w:rFonts w:ascii="楷体_GB2312" w:eastAsia="楷体_GB2312" w:hAnsi="宋体" w:cs="宋体"/>
                <w:b/>
                <w:szCs w:val="18"/>
              </w:rPr>
            </w:pPr>
            <w:r>
              <w:rPr>
                <w:rFonts w:ascii="楷体_GB2312" w:eastAsia="楷体_GB2312" w:hAnsi="宋体" w:cs="宋体" w:hint="eastAsia"/>
                <w:b/>
                <w:szCs w:val="18"/>
              </w:rPr>
              <w:t>其他论文：</w:t>
            </w:r>
          </w:p>
          <w:p w:rsidR="00AA3F85" w:rsidRPr="007C083D" w:rsidRDefault="00AA3F85" w:rsidP="00F26106">
            <w:pPr>
              <w:snapToGrid w:val="0"/>
              <w:spacing w:line="264" w:lineRule="auto"/>
              <w:ind w:left="316" w:hangingChars="150" w:hanging="316"/>
              <w:rPr>
                <w:rFonts w:ascii="楷体_GB2312" w:eastAsia="楷体_GB2312" w:hAnsi="宋体" w:cs="宋体"/>
                <w:b/>
                <w:szCs w:val="18"/>
              </w:rPr>
            </w:pPr>
            <w:r w:rsidRPr="007C083D">
              <w:rPr>
                <w:rFonts w:ascii="楷体_GB2312" w:eastAsia="楷体_GB2312" w:hAnsi="宋体" w:cs="宋体" w:hint="eastAsia"/>
                <w:b/>
                <w:szCs w:val="18"/>
              </w:rPr>
              <w:t>4. 论文“建筑行业英语课程的《建筑构造》课题单元说课设计”2014年10月发表于《湖南科技学院学报》（省级，中国人文社科学报核心期刊），合著，第一作者；</w:t>
            </w:r>
          </w:p>
          <w:p w:rsidR="00AA3F85" w:rsidRPr="00D130E4" w:rsidRDefault="003022B0" w:rsidP="00F26106">
            <w:pPr>
              <w:snapToGrid w:val="0"/>
              <w:spacing w:line="264" w:lineRule="auto"/>
              <w:ind w:left="316" w:hangingChars="150" w:hanging="316"/>
              <w:rPr>
                <w:rFonts w:ascii="楷体_GB2312" w:eastAsia="楷体_GB2312" w:hAnsi="宋体" w:cs="宋体"/>
                <w:b/>
                <w:szCs w:val="18"/>
              </w:rPr>
            </w:pPr>
            <w:r w:rsidRPr="007C083D">
              <w:rPr>
                <w:rFonts w:ascii="楷体_GB2312" w:eastAsia="楷体_GB2312" w:hAnsi="宋体" w:cs="宋体" w:hint="eastAsia"/>
                <w:b/>
                <w:szCs w:val="18"/>
              </w:rPr>
              <w:t>5.《基</w:t>
            </w:r>
            <w:r w:rsidRPr="00D130E4">
              <w:rPr>
                <w:rFonts w:ascii="楷体_GB2312" w:eastAsia="楷体_GB2312" w:hAnsi="宋体" w:cs="宋体" w:hint="eastAsia"/>
                <w:b/>
                <w:szCs w:val="18"/>
              </w:rPr>
              <w:t>于职业化的高职建筑行业英语CBI教学探索》2016年4月发表在《湖南科技学院学报》，合著，第一作者</w:t>
            </w:r>
            <w:r>
              <w:rPr>
                <w:rFonts w:ascii="楷体_GB2312" w:eastAsia="楷体_GB2312" w:hAnsi="宋体" w:cs="宋体" w:hint="eastAsia"/>
                <w:b/>
                <w:szCs w:val="18"/>
              </w:rPr>
              <w:t>；</w:t>
            </w:r>
          </w:p>
          <w:p w:rsidR="00AA3F85" w:rsidRPr="00D130E4" w:rsidRDefault="00AA3F85" w:rsidP="00F26106">
            <w:pPr>
              <w:snapToGrid w:val="0"/>
              <w:spacing w:line="264" w:lineRule="auto"/>
              <w:ind w:left="316" w:hangingChars="150" w:hanging="316"/>
              <w:rPr>
                <w:rFonts w:ascii="楷体_GB2312" w:eastAsia="楷体_GB2312" w:hAnsi="宋体" w:cs="宋体"/>
                <w:b/>
                <w:szCs w:val="18"/>
              </w:rPr>
            </w:pPr>
            <w:r w:rsidRPr="00D130E4">
              <w:rPr>
                <w:rFonts w:ascii="楷体_GB2312" w:eastAsia="楷体_GB2312" w:hAnsi="宋体" w:cs="宋体" w:hint="eastAsia"/>
                <w:b/>
                <w:szCs w:val="18"/>
              </w:rPr>
              <w:t xml:space="preserve">6. </w:t>
            </w:r>
            <w:r w:rsidR="0097320B">
              <w:rPr>
                <w:rFonts w:ascii="楷体_GB2312" w:eastAsia="楷体_GB2312" w:hAnsi="宋体" w:cs="宋体" w:hint="eastAsia"/>
                <w:b/>
                <w:szCs w:val="18"/>
              </w:rPr>
              <w:t>论文《以</w:t>
            </w:r>
            <w:r w:rsidRPr="00D130E4">
              <w:rPr>
                <w:rFonts w:ascii="楷体_GB2312" w:eastAsia="楷体_GB2312" w:hAnsi="宋体" w:cs="宋体" w:hint="eastAsia"/>
                <w:b/>
                <w:szCs w:val="18"/>
              </w:rPr>
              <w:t>综合技能及国际文化交流能力为导向的高职公共英语教学研究与实践——以湖南高速铁路职业技术学院为例》2017年5月发表于《现代职业教育》</w:t>
            </w:r>
            <w:r>
              <w:rPr>
                <w:rFonts w:ascii="楷体_GB2312" w:eastAsia="楷体_GB2312" w:hAnsi="宋体" w:cs="宋体" w:hint="eastAsia"/>
                <w:b/>
                <w:szCs w:val="18"/>
              </w:rPr>
              <w:t>，</w:t>
            </w:r>
            <w:r w:rsidRPr="00D130E4">
              <w:rPr>
                <w:rFonts w:ascii="楷体_GB2312" w:eastAsia="楷体_GB2312" w:hAnsi="宋体" w:cs="宋体" w:hint="eastAsia"/>
                <w:b/>
                <w:szCs w:val="18"/>
              </w:rPr>
              <w:t>独著</w:t>
            </w:r>
            <w:r>
              <w:rPr>
                <w:rFonts w:ascii="楷体_GB2312" w:eastAsia="楷体_GB2312" w:hAnsi="宋体" w:cs="宋体" w:hint="eastAsia"/>
                <w:b/>
                <w:szCs w:val="18"/>
              </w:rPr>
              <w:t>；</w:t>
            </w:r>
          </w:p>
          <w:p w:rsidR="00AA3F85" w:rsidRPr="00D130E4" w:rsidRDefault="00AA3F85" w:rsidP="00F26106">
            <w:pPr>
              <w:snapToGrid w:val="0"/>
              <w:spacing w:line="264" w:lineRule="auto"/>
              <w:ind w:left="316" w:hangingChars="150" w:hanging="316"/>
              <w:rPr>
                <w:rFonts w:ascii="楷体_GB2312" w:eastAsia="楷体_GB2312" w:hAnsi="宋体" w:cs="宋体"/>
                <w:b/>
                <w:szCs w:val="18"/>
              </w:rPr>
            </w:pPr>
            <w:r w:rsidRPr="00D130E4">
              <w:rPr>
                <w:rFonts w:ascii="楷体_GB2312" w:eastAsia="楷体_GB2312" w:hAnsi="宋体" w:cs="宋体" w:hint="eastAsia"/>
                <w:b/>
                <w:szCs w:val="18"/>
              </w:rPr>
              <w:t>7. 论文《以“学生为中心”的高职英语课堂教学模式探析》2017年10月发表于《海外英语》</w:t>
            </w:r>
            <w:r>
              <w:rPr>
                <w:rFonts w:ascii="楷体_GB2312" w:eastAsia="楷体_GB2312" w:hAnsi="宋体" w:cs="宋体" w:hint="eastAsia"/>
                <w:b/>
                <w:szCs w:val="18"/>
              </w:rPr>
              <w:t>，</w:t>
            </w:r>
            <w:r w:rsidRPr="00D130E4">
              <w:rPr>
                <w:rFonts w:ascii="楷体_GB2312" w:eastAsia="楷体_GB2312" w:hAnsi="宋体" w:cs="宋体" w:hint="eastAsia"/>
                <w:b/>
                <w:szCs w:val="18"/>
              </w:rPr>
              <w:t>独著</w:t>
            </w:r>
            <w:r>
              <w:rPr>
                <w:rFonts w:ascii="楷体_GB2312" w:eastAsia="楷体_GB2312" w:hAnsi="宋体" w:cs="宋体" w:hint="eastAsia"/>
                <w:b/>
                <w:szCs w:val="18"/>
              </w:rPr>
              <w:t>；</w:t>
            </w:r>
          </w:p>
          <w:p w:rsidR="00AA3F85" w:rsidRPr="00D130E4" w:rsidRDefault="00AA3F85" w:rsidP="00F26106">
            <w:pPr>
              <w:snapToGrid w:val="0"/>
              <w:spacing w:line="264" w:lineRule="auto"/>
              <w:ind w:left="316" w:hangingChars="150" w:hanging="316"/>
              <w:rPr>
                <w:rFonts w:ascii="楷体_GB2312" w:eastAsia="楷体_GB2312" w:hAnsi="宋体" w:cs="宋体"/>
                <w:b/>
                <w:szCs w:val="18"/>
              </w:rPr>
            </w:pPr>
            <w:r w:rsidRPr="00D130E4">
              <w:rPr>
                <w:rFonts w:ascii="楷体_GB2312" w:eastAsia="楷体_GB2312" w:hAnsi="宋体" w:cs="宋体" w:hint="eastAsia"/>
                <w:b/>
                <w:szCs w:val="18"/>
              </w:rPr>
              <w:t>8．论文《以职业能力培养为导向的高职建筑行业英语课程教学研究与实践》课题研究报告2018年10月发表于《海外英语》</w:t>
            </w:r>
            <w:r>
              <w:rPr>
                <w:rFonts w:ascii="楷体_GB2312" w:eastAsia="楷体_GB2312" w:hAnsi="宋体" w:cs="宋体" w:hint="eastAsia"/>
                <w:b/>
                <w:szCs w:val="18"/>
              </w:rPr>
              <w:t>，</w:t>
            </w:r>
            <w:r w:rsidRPr="00D130E4">
              <w:rPr>
                <w:rFonts w:ascii="楷体_GB2312" w:eastAsia="楷体_GB2312" w:hAnsi="宋体" w:cs="宋体" w:hint="eastAsia"/>
                <w:b/>
                <w:szCs w:val="18"/>
              </w:rPr>
              <w:t>独著</w:t>
            </w:r>
            <w:r>
              <w:rPr>
                <w:rFonts w:ascii="楷体_GB2312" w:eastAsia="楷体_GB2312" w:hAnsi="宋体" w:cs="宋体" w:hint="eastAsia"/>
                <w:b/>
                <w:szCs w:val="18"/>
              </w:rPr>
              <w:t>；</w:t>
            </w:r>
          </w:p>
          <w:p w:rsidR="00AA3F85" w:rsidRPr="00D130E4" w:rsidRDefault="00AA3F85" w:rsidP="00F26106">
            <w:pPr>
              <w:snapToGrid w:val="0"/>
              <w:spacing w:line="264" w:lineRule="auto"/>
              <w:ind w:left="316" w:hangingChars="150" w:hanging="316"/>
              <w:rPr>
                <w:rFonts w:ascii="楷体_GB2312" w:eastAsia="楷体_GB2312" w:hAnsi="宋体" w:cs="宋体"/>
                <w:b/>
                <w:szCs w:val="18"/>
              </w:rPr>
            </w:pPr>
            <w:r w:rsidRPr="00D130E4">
              <w:rPr>
                <w:rFonts w:ascii="楷体_GB2312" w:eastAsia="楷体_GB2312" w:hAnsi="宋体" w:cs="宋体" w:hint="eastAsia"/>
                <w:b/>
                <w:szCs w:val="18"/>
              </w:rPr>
              <w:t>9．论文《移动虚拟平台下英语口语学习社区的设计与开发》2018年3月发表于《高教学刊》</w:t>
            </w:r>
            <w:r>
              <w:rPr>
                <w:rFonts w:ascii="楷体_GB2312" w:eastAsia="楷体_GB2312" w:hAnsi="宋体" w:cs="宋体" w:hint="eastAsia"/>
                <w:b/>
                <w:szCs w:val="18"/>
              </w:rPr>
              <w:t>，</w:t>
            </w:r>
            <w:r w:rsidRPr="00D130E4">
              <w:rPr>
                <w:rFonts w:ascii="楷体_GB2312" w:eastAsia="楷体_GB2312" w:hAnsi="宋体" w:cs="宋体" w:hint="eastAsia"/>
                <w:b/>
                <w:szCs w:val="18"/>
              </w:rPr>
              <w:t>合著，第一作者</w:t>
            </w:r>
            <w:r>
              <w:rPr>
                <w:rFonts w:ascii="楷体_GB2312" w:eastAsia="楷体_GB2312" w:hAnsi="宋体" w:cs="宋体" w:hint="eastAsia"/>
                <w:b/>
                <w:szCs w:val="18"/>
              </w:rPr>
              <w:t>；</w:t>
            </w:r>
          </w:p>
          <w:p w:rsidR="00AA3F85" w:rsidRPr="006257E1" w:rsidRDefault="00AA3F85" w:rsidP="00F26106">
            <w:pPr>
              <w:snapToGrid w:val="0"/>
              <w:spacing w:line="264" w:lineRule="auto"/>
              <w:ind w:left="316" w:hangingChars="150" w:hanging="316"/>
              <w:rPr>
                <w:rFonts w:ascii="楷体_GB2312" w:eastAsia="楷体_GB2312" w:hAnsi="宋体" w:cs="宋体"/>
                <w:b/>
                <w:sz w:val="18"/>
                <w:szCs w:val="18"/>
              </w:rPr>
            </w:pPr>
            <w:r w:rsidRPr="00D130E4">
              <w:rPr>
                <w:rFonts w:ascii="楷体_GB2312" w:eastAsia="楷体_GB2312" w:hAnsi="宋体" w:cs="宋体" w:hint="eastAsia"/>
                <w:b/>
                <w:szCs w:val="18"/>
              </w:rPr>
              <w:t>10. 英语技能大赛与职业能力相结合的SPA高职英语教学改革研究与实践教学成果》2019年5月发表于《产业与科技论坛》</w:t>
            </w:r>
            <w:r w:rsidRPr="006257E1">
              <w:rPr>
                <w:rFonts w:ascii="楷体_GB2312" w:eastAsia="楷体_GB2312" w:hAnsi="宋体" w:cs="宋体" w:hint="eastAsia"/>
                <w:b/>
                <w:sz w:val="18"/>
                <w:szCs w:val="18"/>
              </w:rPr>
              <w:t>，合著，第一作者；</w:t>
            </w:r>
          </w:p>
          <w:p w:rsidR="00AA3F85" w:rsidRPr="00BF4EF9" w:rsidRDefault="00AA3F85" w:rsidP="00BF4EF9">
            <w:pPr>
              <w:pStyle w:val="a7"/>
              <w:numPr>
                <w:ilvl w:val="0"/>
                <w:numId w:val="13"/>
              </w:numPr>
              <w:snapToGrid w:val="0"/>
              <w:spacing w:line="264" w:lineRule="auto"/>
              <w:ind w:firstLineChars="0"/>
              <w:rPr>
                <w:rFonts w:ascii="黑体" w:eastAsia="黑体" w:hAnsi="黑体"/>
                <w:b/>
                <w:sz w:val="22"/>
                <w:szCs w:val="21"/>
              </w:rPr>
            </w:pPr>
            <w:r w:rsidRPr="00BF4EF9">
              <w:rPr>
                <w:rFonts w:ascii="黑体" w:eastAsia="黑体" w:hAnsi="黑体" w:hint="eastAsia"/>
                <w:b/>
                <w:sz w:val="22"/>
                <w:szCs w:val="21"/>
              </w:rPr>
              <w:t>教材</w:t>
            </w:r>
            <w:r w:rsidR="00E02D63">
              <w:rPr>
                <w:rFonts w:ascii="黑体" w:eastAsia="黑体" w:hAnsi="黑体" w:hint="eastAsia"/>
                <w:b/>
                <w:sz w:val="22"/>
                <w:szCs w:val="21"/>
              </w:rPr>
              <w:t>（19部）</w:t>
            </w:r>
          </w:p>
          <w:p w:rsidR="00AA3F85" w:rsidRPr="00BF4EF9" w:rsidRDefault="00AA3F85" w:rsidP="00BF4EF9">
            <w:pPr>
              <w:adjustRightInd w:val="0"/>
              <w:snapToGrid w:val="0"/>
              <w:spacing w:line="320" w:lineRule="exact"/>
              <w:rPr>
                <w:rFonts w:ascii="楷体_GB2312" w:eastAsia="楷体_GB2312" w:hAnsi="宋体" w:cs="宋体"/>
                <w:b/>
                <w:szCs w:val="18"/>
              </w:rPr>
            </w:pPr>
            <w:r>
              <w:rPr>
                <w:rFonts w:ascii="楷体_GB2312" w:eastAsia="楷体_GB2312" w:hAnsi="宋体" w:cs="宋体" w:hint="eastAsia"/>
                <w:b/>
                <w:szCs w:val="18"/>
              </w:rPr>
              <w:t>1.</w:t>
            </w:r>
            <w:r w:rsidRPr="00BF4EF9">
              <w:rPr>
                <w:rFonts w:ascii="楷体_GB2312" w:eastAsia="楷体_GB2312" w:hAnsi="宋体" w:cs="宋体" w:hint="eastAsia"/>
                <w:b/>
                <w:szCs w:val="18"/>
              </w:rPr>
              <w:t>华东师范大学出版社《创新高职英语基础教程.综合》1(第2版) 编</w:t>
            </w:r>
            <w:r w:rsidR="00416C18">
              <w:rPr>
                <w:rFonts w:ascii="楷体_GB2312" w:eastAsia="楷体_GB2312" w:hAnsi="宋体" w:cs="宋体" w:hint="eastAsia"/>
                <w:b/>
                <w:szCs w:val="18"/>
              </w:rPr>
              <w:t>者</w:t>
            </w:r>
            <w:r w:rsidRPr="00BF4EF9">
              <w:rPr>
                <w:rFonts w:ascii="楷体_GB2312" w:eastAsia="楷体_GB2312" w:hAnsi="宋体" w:cs="宋体" w:hint="eastAsia"/>
                <w:b/>
                <w:szCs w:val="18"/>
              </w:rPr>
              <w:t xml:space="preserve">（“十二五”职业教育规划教材）(2014.08)  </w:t>
            </w:r>
          </w:p>
          <w:p w:rsidR="00AA3F85" w:rsidRPr="00E75F74" w:rsidRDefault="00AA3F85" w:rsidP="00BF4EF9">
            <w:pPr>
              <w:adjustRightInd w:val="0"/>
              <w:snapToGrid w:val="0"/>
              <w:spacing w:line="320" w:lineRule="exact"/>
              <w:rPr>
                <w:rFonts w:ascii="楷体_GB2312" w:eastAsia="楷体_GB2312" w:hAnsi="宋体" w:cs="宋体"/>
                <w:b/>
                <w:szCs w:val="18"/>
              </w:rPr>
            </w:pPr>
            <w:r>
              <w:rPr>
                <w:rFonts w:ascii="楷体_GB2312" w:eastAsia="楷体_GB2312" w:hAnsi="宋体" w:cs="宋体" w:hint="eastAsia"/>
                <w:b/>
                <w:szCs w:val="18"/>
              </w:rPr>
              <w:t>2.</w:t>
            </w:r>
            <w:r w:rsidRPr="00E75F74">
              <w:rPr>
                <w:rFonts w:ascii="楷体_GB2312" w:eastAsia="楷体_GB2312" w:hAnsi="宋体" w:cs="宋体" w:hint="eastAsia"/>
                <w:b/>
                <w:szCs w:val="18"/>
              </w:rPr>
              <w:t>高等教育出版社《行业英语-铁路》 主编（2019.01）</w:t>
            </w:r>
          </w:p>
          <w:p w:rsidR="00AA3F85" w:rsidRDefault="00AA3F85" w:rsidP="00BF4EF9">
            <w:pPr>
              <w:adjustRightInd w:val="0"/>
              <w:snapToGrid w:val="0"/>
              <w:spacing w:line="320" w:lineRule="exact"/>
              <w:rPr>
                <w:rFonts w:ascii="楷体_GB2312" w:eastAsia="楷体_GB2312" w:hAnsi="宋体" w:cs="宋体"/>
                <w:b/>
                <w:szCs w:val="18"/>
              </w:rPr>
            </w:pPr>
            <w:r>
              <w:rPr>
                <w:rFonts w:ascii="楷体_GB2312" w:eastAsia="楷体_GB2312" w:hAnsi="宋体" w:cs="宋体" w:hint="eastAsia"/>
                <w:b/>
                <w:szCs w:val="18"/>
              </w:rPr>
              <w:t>3.</w:t>
            </w:r>
            <w:r w:rsidRPr="00E75F74">
              <w:rPr>
                <w:rFonts w:ascii="楷体_GB2312" w:eastAsia="楷体_GB2312" w:hAnsi="宋体" w:cs="宋体" w:hint="eastAsia"/>
                <w:b/>
                <w:szCs w:val="18"/>
              </w:rPr>
              <w:t>商务印书馆《</w:t>
            </w:r>
            <w:r w:rsidRPr="00E75F74">
              <w:rPr>
                <w:rFonts w:ascii="楷体_GB2312" w:eastAsia="楷体_GB2312" w:hAnsi="宋体" w:cs="宋体"/>
                <w:b/>
                <w:szCs w:val="18"/>
              </w:rPr>
              <w:t>新潮</w:t>
            </w:r>
            <w:r w:rsidRPr="00E75F74">
              <w:rPr>
                <w:rFonts w:ascii="楷体_GB2312" w:eastAsia="楷体_GB2312" w:hAnsi="宋体" w:cs="宋体" w:hint="eastAsia"/>
                <w:b/>
                <w:szCs w:val="18"/>
              </w:rPr>
              <w:t xml:space="preserve">轨道交通英语口语》主编 </w:t>
            </w:r>
            <w:r>
              <w:rPr>
                <w:rFonts w:ascii="楷体_GB2312" w:eastAsia="楷体_GB2312" w:hAnsi="宋体" w:cs="宋体" w:hint="eastAsia"/>
                <w:b/>
                <w:szCs w:val="18"/>
              </w:rPr>
              <w:t>（</w:t>
            </w:r>
            <w:r w:rsidRPr="001106F2">
              <w:rPr>
                <w:rFonts w:ascii="楷体_GB2312" w:eastAsia="楷体_GB2312" w:hAnsi="宋体" w:cs="宋体" w:hint="eastAsia"/>
                <w:b/>
                <w:szCs w:val="18"/>
              </w:rPr>
              <w:t>“十三五”职业教育数字化建设规划教材</w:t>
            </w:r>
            <w:r>
              <w:rPr>
                <w:rFonts w:ascii="楷体_GB2312" w:eastAsia="楷体_GB2312" w:hAnsi="宋体" w:cs="宋体" w:hint="eastAsia"/>
                <w:b/>
                <w:szCs w:val="18"/>
              </w:rPr>
              <w:t>）</w:t>
            </w:r>
            <w:r w:rsidRPr="00E75F74">
              <w:rPr>
                <w:rFonts w:ascii="楷体_GB2312" w:eastAsia="楷体_GB2312" w:hAnsi="宋体" w:cs="宋体" w:hint="eastAsia"/>
                <w:b/>
                <w:szCs w:val="18"/>
              </w:rPr>
              <w:t>（2019.02)</w:t>
            </w:r>
          </w:p>
          <w:p w:rsidR="00AA3F85" w:rsidRPr="00E75F74" w:rsidRDefault="00AA3F85" w:rsidP="00BF4EF9">
            <w:pPr>
              <w:adjustRightInd w:val="0"/>
              <w:snapToGrid w:val="0"/>
              <w:spacing w:line="320" w:lineRule="exact"/>
              <w:rPr>
                <w:rFonts w:ascii="楷体_GB2312" w:eastAsia="楷体_GB2312" w:hAnsi="宋体" w:cs="宋体"/>
                <w:b/>
                <w:szCs w:val="18"/>
              </w:rPr>
            </w:pPr>
            <w:r>
              <w:rPr>
                <w:rFonts w:ascii="楷体_GB2312" w:eastAsia="楷体_GB2312" w:hAnsi="宋体" w:cs="宋体" w:hint="eastAsia"/>
                <w:b/>
                <w:szCs w:val="18"/>
              </w:rPr>
              <w:t>4.</w:t>
            </w:r>
            <w:r w:rsidRPr="00E75F74">
              <w:rPr>
                <w:rFonts w:ascii="楷体_GB2312" w:eastAsia="楷体_GB2312" w:hAnsi="宋体" w:cs="宋体" w:hint="eastAsia"/>
                <w:b/>
                <w:szCs w:val="18"/>
              </w:rPr>
              <w:t xml:space="preserve">复旦大学出版社《新潮建筑英语》主编　</w:t>
            </w:r>
            <w:r>
              <w:rPr>
                <w:rFonts w:ascii="楷体_GB2312" w:eastAsia="楷体_GB2312" w:hAnsi="宋体" w:cs="宋体" w:hint="eastAsia"/>
                <w:b/>
                <w:szCs w:val="18"/>
              </w:rPr>
              <w:t>（</w:t>
            </w:r>
            <w:r w:rsidRPr="001106F2">
              <w:rPr>
                <w:rFonts w:ascii="楷体_GB2312" w:eastAsia="楷体_GB2312" w:hAnsi="宋体" w:cs="宋体" w:hint="eastAsia"/>
                <w:b/>
                <w:szCs w:val="18"/>
              </w:rPr>
              <w:t>行业英语“十二五”精品规划教材</w:t>
            </w:r>
            <w:r>
              <w:rPr>
                <w:rFonts w:ascii="楷体_GB2312" w:eastAsia="楷体_GB2312" w:hAnsi="宋体" w:cs="宋体" w:hint="eastAsia"/>
                <w:b/>
                <w:szCs w:val="18"/>
              </w:rPr>
              <w:t>）</w:t>
            </w:r>
            <w:r w:rsidRPr="00E75F74">
              <w:rPr>
                <w:rFonts w:ascii="楷体_GB2312" w:eastAsia="楷体_GB2312" w:hAnsi="宋体" w:cs="宋体" w:hint="eastAsia"/>
                <w:b/>
                <w:szCs w:val="18"/>
              </w:rPr>
              <w:t>(2014.01)</w:t>
            </w:r>
            <w:r>
              <w:rPr>
                <w:rFonts w:ascii="楷体_GB2312" w:eastAsia="楷体_GB2312" w:hAnsi="宋体" w:cs="宋体" w:hint="eastAsia"/>
                <w:b/>
                <w:szCs w:val="18"/>
              </w:rPr>
              <w:t xml:space="preserve"> </w:t>
            </w:r>
          </w:p>
          <w:p w:rsidR="00AA3F85" w:rsidRDefault="00AA3F85" w:rsidP="00BF4EF9">
            <w:pPr>
              <w:adjustRightInd w:val="0"/>
              <w:snapToGrid w:val="0"/>
              <w:spacing w:line="320" w:lineRule="exact"/>
              <w:rPr>
                <w:rFonts w:ascii="楷体_GB2312" w:eastAsia="楷体_GB2312" w:hAnsi="宋体" w:cs="宋体"/>
                <w:b/>
                <w:szCs w:val="18"/>
              </w:rPr>
            </w:pPr>
            <w:r>
              <w:rPr>
                <w:rFonts w:ascii="楷体_GB2312" w:eastAsia="楷体_GB2312" w:hAnsi="宋体" w:cs="宋体" w:hint="eastAsia"/>
                <w:b/>
                <w:szCs w:val="18"/>
              </w:rPr>
              <w:t>5.</w:t>
            </w:r>
            <w:r w:rsidRPr="00BF4EF9">
              <w:rPr>
                <w:rFonts w:ascii="楷体_GB2312" w:eastAsia="楷体_GB2312" w:hAnsi="宋体" w:cs="宋体" w:hint="eastAsia"/>
                <w:b/>
                <w:szCs w:val="18"/>
              </w:rPr>
              <w:t>商务印书馆《</w:t>
            </w:r>
            <w:r w:rsidRPr="00BF4EF9">
              <w:rPr>
                <w:rFonts w:ascii="楷体_GB2312" w:eastAsia="楷体_GB2312" w:hAnsi="宋体" w:cs="宋体"/>
                <w:b/>
                <w:szCs w:val="18"/>
              </w:rPr>
              <w:t>新潮基础英语（第1册）</w:t>
            </w:r>
            <w:r w:rsidRPr="00BF4EF9">
              <w:rPr>
                <w:rFonts w:ascii="楷体_GB2312" w:eastAsia="楷体_GB2312" w:hAnsi="宋体" w:cs="宋体" w:hint="eastAsia"/>
                <w:b/>
                <w:szCs w:val="18"/>
              </w:rPr>
              <w:t>》主编</w:t>
            </w:r>
            <w:r>
              <w:rPr>
                <w:rFonts w:ascii="楷体_GB2312" w:eastAsia="楷体_GB2312" w:hAnsi="宋体" w:cs="宋体" w:hint="eastAsia"/>
                <w:b/>
                <w:szCs w:val="18"/>
              </w:rPr>
              <w:t xml:space="preserve"> （</w:t>
            </w:r>
            <w:r w:rsidRPr="001106F2">
              <w:rPr>
                <w:rFonts w:ascii="楷体_GB2312" w:eastAsia="楷体_GB2312" w:hAnsi="宋体" w:cs="宋体" w:hint="eastAsia"/>
                <w:b/>
                <w:szCs w:val="18"/>
              </w:rPr>
              <w:t>普通高等学校“十二五”精品规划教材</w:t>
            </w:r>
            <w:r>
              <w:rPr>
                <w:rFonts w:ascii="楷体_GB2312" w:eastAsia="楷体_GB2312" w:hAnsi="宋体" w:cs="宋体" w:hint="eastAsia"/>
                <w:b/>
                <w:szCs w:val="18"/>
              </w:rPr>
              <w:t>）</w:t>
            </w:r>
            <w:r w:rsidRPr="00BF4EF9">
              <w:rPr>
                <w:rFonts w:ascii="楷体_GB2312" w:eastAsia="楷体_GB2312" w:hAnsi="宋体" w:cs="宋体" w:hint="eastAsia"/>
                <w:b/>
                <w:szCs w:val="18"/>
              </w:rPr>
              <w:t>（2019.05）</w:t>
            </w:r>
          </w:p>
          <w:p w:rsidR="00AA3F85" w:rsidRPr="00BF4EF9" w:rsidRDefault="00AA3F85" w:rsidP="00BF4EF9">
            <w:pPr>
              <w:adjustRightInd w:val="0"/>
              <w:snapToGrid w:val="0"/>
              <w:spacing w:line="320" w:lineRule="exact"/>
              <w:rPr>
                <w:rFonts w:ascii="楷体_GB2312" w:eastAsia="楷体_GB2312" w:hAnsi="宋体" w:cs="宋体"/>
                <w:b/>
                <w:szCs w:val="18"/>
              </w:rPr>
            </w:pPr>
            <w:r>
              <w:rPr>
                <w:rFonts w:ascii="楷体_GB2312" w:eastAsia="楷体_GB2312" w:hAnsi="宋体" w:cs="宋体" w:hint="eastAsia"/>
                <w:b/>
                <w:szCs w:val="18"/>
              </w:rPr>
              <w:t>6.</w:t>
            </w:r>
            <w:r w:rsidRPr="00BF4EF9">
              <w:rPr>
                <w:rFonts w:ascii="楷体_GB2312" w:eastAsia="楷体_GB2312" w:hAnsi="宋体" w:cs="宋体" w:hint="eastAsia"/>
                <w:b/>
                <w:szCs w:val="18"/>
              </w:rPr>
              <w:t xml:space="preserve">复旦大学出版社《新潮基础英语》主编　(2014.05) </w:t>
            </w:r>
          </w:p>
          <w:p w:rsidR="00AA3F85" w:rsidRPr="00E75F74" w:rsidRDefault="00AA3F85" w:rsidP="00BF4EF9">
            <w:pPr>
              <w:adjustRightInd w:val="0"/>
              <w:snapToGrid w:val="0"/>
              <w:spacing w:line="320" w:lineRule="exact"/>
              <w:rPr>
                <w:rFonts w:ascii="楷体_GB2312" w:eastAsia="楷体_GB2312" w:hAnsi="宋体" w:cs="宋体"/>
                <w:b/>
                <w:szCs w:val="18"/>
              </w:rPr>
            </w:pPr>
            <w:r>
              <w:rPr>
                <w:rFonts w:ascii="楷体_GB2312" w:eastAsia="楷体_GB2312" w:hAnsi="宋体" w:cs="宋体" w:hint="eastAsia"/>
                <w:b/>
                <w:szCs w:val="18"/>
              </w:rPr>
              <w:t>7.</w:t>
            </w:r>
            <w:r w:rsidRPr="00E75F74">
              <w:rPr>
                <w:rFonts w:ascii="楷体_GB2312" w:eastAsia="楷体_GB2312" w:hAnsi="宋体" w:cs="宋体" w:hint="eastAsia"/>
                <w:b/>
                <w:szCs w:val="18"/>
              </w:rPr>
              <w:t>上海交通大学出版社《高等学校英语应用能力与竞赛能力拓展教程》主编</w:t>
            </w:r>
            <w:r>
              <w:rPr>
                <w:rFonts w:ascii="楷体_GB2312" w:eastAsia="楷体_GB2312" w:hAnsi="宋体" w:cs="宋体" w:hint="eastAsia"/>
                <w:b/>
                <w:szCs w:val="18"/>
              </w:rPr>
              <w:t xml:space="preserve"> </w:t>
            </w:r>
            <w:bookmarkStart w:id="0" w:name="_GoBack"/>
            <w:bookmarkEnd w:id="0"/>
            <w:r>
              <w:rPr>
                <w:rFonts w:ascii="楷体_GB2312" w:eastAsia="楷体_GB2312" w:hAnsi="宋体" w:cs="宋体" w:hint="eastAsia"/>
                <w:b/>
                <w:szCs w:val="18"/>
              </w:rPr>
              <w:t>(2018.</w:t>
            </w:r>
            <w:r w:rsidRPr="00E75F74">
              <w:rPr>
                <w:rFonts w:ascii="楷体_GB2312" w:eastAsia="楷体_GB2312" w:hAnsi="宋体" w:cs="宋体" w:hint="eastAsia"/>
                <w:b/>
                <w:szCs w:val="18"/>
              </w:rPr>
              <w:t xml:space="preserve">8) </w:t>
            </w:r>
          </w:p>
          <w:p w:rsidR="00AA3F85" w:rsidRDefault="00AA3F85" w:rsidP="00BF4EF9">
            <w:pPr>
              <w:spacing w:line="300" w:lineRule="exact"/>
              <w:jc w:val="left"/>
              <w:rPr>
                <w:rFonts w:ascii="楷体_GB2312" w:eastAsia="楷体_GB2312" w:hAnsi="宋体" w:cs="宋体"/>
                <w:b/>
                <w:szCs w:val="18"/>
              </w:rPr>
            </w:pPr>
            <w:r w:rsidRPr="00E75F74">
              <w:rPr>
                <w:rFonts w:ascii="楷体_GB2312" w:eastAsia="楷体_GB2312" w:hAnsi="宋体" w:cs="宋体" w:hint="eastAsia"/>
                <w:b/>
                <w:szCs w:val="18"/>
              </w:rPr>
              <w:t>8</w:t>
            </w:r>
            <w:r w:rsidR="00D4730F">
              <w:rPr>
                <w:rFonts w:ascii="楷体_GB2312" w:eastAsia="楷体_GB2312" w:hAnsi="宋体" w:cs="宋体" w:hint="eastAsia"/>
                <w:b/>
                <w:szCs w:val="18"/>
              </w:rPr>
              <w:t>.</w:t>
            </w:r>
            <w:r w:rsidRPr="00E75F74">
              <w:rPr>
                <w:rFonts w:ascii="楷体_GB2312" w:eastAsia="楷体_GB2312" w:hAnsi="宋体" w:cs="宋体" w:hint="eastAsia"/>
                <w:b/>
                <w:szCs w:val="18"/>
              </w:rPr>
              <w:t xml:space="preserve">华东师范大学出版社的《创新大学英语自主学习用书第四册》副主编（“十二五”普通高等教育本科国家级规划教材）(2016.8) </w:t>
            </w:r>
            <w:r w:rsidRPr="00E75F74">
              <w:rPr>
                <w:rFonts w:ascii="楷体_GB2312" w:eastAsia="楷体_GB2312" w:hAnsi="宋体" w:cs="宋体"/>
                <w:b/>
                <w:szCs w:val="18"/>
              </w:rPr>
              <w:t xml:space="preserve"> </w:t>
            </w:r>
            <w:r>
              <w:rPr>
                <w:rFonts w:ascii="楷体_GB2312" w:eastAsia="楷体_GB2312" w:hAnsi="宋体" w:cs="宋体" w:hint="eastAsia"/>
                <w:b/>
                <w:szCs w:val="18"/>
              </w:rPr>
              <w:t xml:space="preserve">   </w:t>
            </w:r>
          </w:p>
          <w:p w:rsidR="00AA3F85" w:rsidRPr="00E75F74" w:rsidRDefault="00AA3F85" w:rsidP="00BF4EF9">
            <w:pPr>
              <w:spacing w:line="300" w:lineRule="exact"/>
              <w:jc w:val="left"/>
              <w:rPr>
                <w:rFonts w:ascii="楷体_GB2312" w:eastAsia="楷体_GB2312" w:hAnsi="宋体" w:cs="宋体"/>
                <w:b/>
                <w:szCs w:val="18"/>
              </w:rPr>
            </w:pPr>
            <w:r w:rsidRPr="00E75F74">
              <w:rPr>
                <w:rFonts w:ascii="楷体_GB2312" w:eastAsia="楷体_GB2312" w:hAnsi="宋体" w:cs="宋体" w:hint="eastAsia"/>
                <w:b/>
                <w:szCs w:val="18"/>
              </w:rPr>
              <w:t>9</w:t>
            </w:r>
            <w:r>
              <w:rPr>
                <w:rFonts w:ascii="楷体_GB2312" w:eastAsia="楷体_GB2312" w:hAnsi="宋体" w:cs="宋体" w:hint="eastAsia"/>
                <w:b/>
                <w:szCs w:val="18"/>
              </w:rPr>
              <w:t>.</w:t>
            </w:r>
            <w:r w:rsidRPr="00E75F74">
              <w:rPr>
                <w:rFonts w:ascii="楷体_GB2312" w:eastAsia="楷体_GB2312" w:hAnsi="宋体" w:cs="宋体" w:hint="eastAsia"/>
                <w:b/>
                <w:szCs w:val="18"/>
              </w:rPr>
              <w:t xml:space="preserve">中国铁道出版社《轨道交通专业英语》副主编　</w:t>
            </w:r>
            <w:r>
              <w:rPr>
                <w:rFonts w:ascii="楷体_GB2312" w:eastAsia="楷体_GB2312" w:hAnsi="宋体" w:cs="宋体" w:hint="eastAsia"/>
                <w:b/>
                <w:szCs w:val="18"/>
              </w:rPr>
              <w:t>（</w:t>
            </w:r>
            <w:r w:rsidRPr="001106F2">
              <w:rPr>
                <w:rFonts w:ascii="楷体_GB2312" w:eastAsia="楷体_GB2312" w:hAnsi="宋体" w:cs="宋体" w:hint="eastAsia"/>
                <w:b/>
                <w:szCs w:val="18"/>
              </w:rPr>
              <w:t>高等职业教育教材</w:t>
            </w:r>
            <w:r>
              <w:rPr>
                <w:rFonts w:ascii="楷体_GB2312" w:eastAsia="楷体_GB2312" w:hAnsi="宋体" w:cs="宋体" w:hint="eastAsia"/>
                <w:b/>
                <w:szCs w:val="18"/>
              </w:rPr>
              <w:t>）</w:t>
            </w:r>
            <w:r w:rsidRPr="00E75F74">
              <w:rPr>
                <w:rFonts w:ascii="楷体_GB2312" w:eastAsia="楷体_GB2312" w:hAnsi="宋体" w:cs="宋体" w:hint="eastAsia"/>
                <w:b/>
                <w:szCs w:val="18"/>
              </w:rPr>
              <w:t xml:space="preserve">(2014.05)　</w:t>
            </w:r>
          </w:p>
          <w:p w:rsidR="00AA3F85" w:rsidRDefault="00AA3F85" w:rsidP="00F26106">
            <w:pPr>
              <w:adjustRightInd w:val="0"/>
              <w:snapToGrid w:val="0"/>
              <w:spacing w:line="320" w:lineRule="exact"/>
              <w:ind w:left="1687" w:hangingChars="800" w:hanging="1687"/>
              <w:rPr>
                <w:rFonts w:ascii="楷体_GB2312" w:eastAsia="楷体_GB2312" w:hAnsi="宋体" w:cs="宋体"/>
                <w:b/>
                <w:szCs w:val="18"/>
              </w:rPr>
            </w:pPr>
            <w:r w:rsidRPr="00E75F74">
              <w:rPr>
                <w:rFonts w:ascii="楷体_GB2312" w:eastAsia="楷体_GB2312" w:hAnsi="宋体" w:cs="宋体" w:hint="eastAsia"/>
                <w:b/>
                <w:szCs w:val="18"/>
              </w:rPr>
              <w:t xml:space="preserve">10.中国铁道出版社《轨道交通专业英语》（第二版）副主编　</w:t>
            </w:r>
            <w:r>
              <w:rPr>
                <w:rFonts w:ascii="楷体_GB2312" w:eastAsia="楷体_GB2312" w:hAnsi="宋体" w:cs="宋体" w:hint="eastAsia"/>
                <w:b/>
                <w:szCs w:val="18"/>
              </w:rPr>
              <w:t>(</w:t>
            </w:r>
            <w:r w:rsidRPr="00E75F74">
              <w:rPr>
                <w:rFonts w:ascii="楷体_GB2312" w:eastAsia="楷体_GB2312" w:hAnsi="宋体" w:cs="宋体" w:hint="eastAsia"/>
                <w:b/>
                <w:szCs w:val="18"/>
              </w:rPr>
              <w:t xml:space="preserve">2015.08）　</w:t>
            </w:r>
          </w:p>
          <w:p w:rsidR="00AA3F85" w:rsidRDefault="00AA3F85" w:rsidP="00F26106">
            <w:pPr>
              <w:adjustRightInd w:val="0"/>
              <w:snapToGrid w:val="0"/>
              <w:spacing w:line="320" w:lineRule="exact"/>
              <w:ind w:left="1687" w:hangingChars="800" w:hanging="1687"/>
              <w:rPr>
                <w:rFonts w:ascii="楷体_GB2312" w:eastAsia="楷体_GB2312" w:hAnsi="宋体" w:cs="宋体"/>
                <w:b/>
                <w:szCs w:val="18"/>
              </w:rPr>
            </w:pPr>
            <w:r w:rsidRPr="00E75F74">
              <w:rPr>
                <w:rFonts w:ascii="楷体_GB2312" w:eastAsia="楷体_GB2312" w:hAnsi="宋体" w:cs="宋体" w:hint="eastAsia"/>
                <w:b/>
                <w:szCs w:val="18"/>
              </w:rPr>
              <w:t>11.大连理工大学出版社《轨道交通英语口语实训教程》副主编</w:t>
            </w:r>
            <w:r>
              <w:rPr>
                <w:rFonts w:ascii="楷体_GB2312" w:eastAsia="楷体_GB2312" w:hAnsi="宋体" w:cs="宋体" w:hint="eastAsia"/>
                <w:b/>
                <w:szCs w:val="18"/>
              </w:rPr>
              <w:t xml:space="preserve"> （</w:t>
            </w:r>
            <w:r w:rsidRPr="001106F2">
              <w:rPr>
                <w:rFonts w:ascii="楷体_GB2312" w:eastAsia="楷体_GB2312" w:hAnsi="宋体" w:cs="宋体" w:hint="eastAsia"/>
                <w:b/>
                <w:szCs w:val="18"/>
              </w:rPr>
              <w:t>新世纪高职高专英语实训类课程规划教材</w:t>
            </w:r>
            <w:r>
              <w:rPr>
                <w:rFonts w:ascii="楷体_GB2312" w:eastAsia="楷体_GB2312" w:hAnsi="宋体" w:cs="宋体" w:hint="eastAsia"/>
                <w:b/>
                <w:szCs w:val="18"/>
              </w:rPr>
              <w:t>）</w:t>
            </w:r>
            <w:r w:rsidRPr="00E75F74">
              <w:rPr>
                <w:rFonts w:ascii="楷体_GB2312" w:eastAsia="楷体_GB2312" w:hAnsi="宋体" w:cs="宋体" w:hint="eastAsia"/>
                <w:b/>
                <w:szCs w:val="18"/>
              </w:rPr>
              <w:t xml:space="preserve">　（2015.01）</w:t>
            </w:r>
          </w:p>
          <w:p w:rsidR="00AA3F85" w:rsidRDefault="00AA3F85" w:rsidP="00F26106">
            <w:pPr>
              <w:adjustRightInd w:val="0"/>
              <w:snapToGrid w:val="0"/>
              <w:spacing w:line="320" w:lineRule="exact"/>
              <w:ind w:left="1687" w:hangingChars="800" w:hanging="1687"/>
              <w:rPr>
                <w:rFonts w:ascii="楷体_GB2312" w:eastAsia="楷体_GB2312" w:hAnsi="宋体" w:cs="宋体"/>
                <w:b/>
                <w:szCs w:val="18"/>
              </w:rPr>
            </w:pPr>
            <w:r w:rsidRPr="00E75F74">
              <w:rPr>
                <w:rFonts w:ascii="楷体_GB2312" w:eastAsia="楷体_GB2312" w:hAnsi="宋体" w:cs="宋体" w:hint="eastAsia"/>
                <w:b/>
                <w:szCs w:val="18"/>
              </w:rPr>
              <w:t xml:space="preserve">12.外文出版社《新纬度实用英语（基础篇）》副主编  </w:t>
            </w:r>
            <w:r>
              <w:rPr>
                <w:rFonts w:ascii="楷体_GB2312" w:eastAsia="楷体_GB2312" w:hAnsi="宋体" w:cs="宋体" w:hint="eastAsia"/>
                <w:b/>
                <w:szCs w:val="18"/>
              </w:rPr>
              <w:t>（</w:t>
            </w:r>
            <w:r w:rsidRPr="001106F2">
              <w:rPr>
                <w:rFonts w:ascii="楷体_GB2312" w:eastAsia="楷体_GB2312" w:hAnsi="宋体" w:cs="宋体" w:hint="eastAsia"/>
                <w:b/>
                <w:szCs w:val="18"/>
              </w:rPr>
              <w:t>“十二五”职业教育规划教材</w:t>
            </w:r>
            <w:r>
              <w:rPr>
                <w:rFonts w:ascii="楷体_GB2312" w:eastAsia="楷体_GB2312" w:hAnsi="宋体" w:cs="宋体" w:hint="eastAsia"/>
                <w:b/>
                <w:szCs w:val="18"/>
              </w:rPr>
              <w:t>）</w:t>
            </w:r>
            <w:r w:rsidRPr="00E75F74">
              <w:rPr>
                <w:rFonts w:ascii="楷体_GB2312" w:eastAsia="楷体_GB2312" w:hAnsi="宋体" w:cs="宋体" w:hint="eastAsia"/>
                <w:b/>
                <w:szCs w:val="18"/>
              </w:rPr>
              <w:t xml:space="preserve">(2017.08) </w:t>
            </w:r>
          </w:p>
          <w:p w:rsidR="00AA3F85" w:rsidRPr="00E75F74" w:rsidRDefault="00AA3F85" w:rsidP="00F26106">
            <w:pPr>
              <w:adjustRightInd w:val="0"/>
              <w:snapToGrid w:val="0"/>
              <w:spacing w:line="320" w:lineRule="exact"/>
              <w:ind w:left="1687" w:hangingChars="800" w:hanging="1687"/>
              <w:rPr>
                <w:rFonts w:ascii="楷体_GB2312" w:eastAsia="楷体_GB2312" w:hAnsi="宋体" w:cs="宋体"/>
                <w:b/>
                <w:szCs w:val="18"/>
              </w:rPr>
            </w:pPr>
            <w:r w:rsidRPr="00E75F74">
              <w:rPr>
                <w:rFonts w:ascii="楷体_GB2312" w:eastAsia="楷体_GB2312" w:hAnsi="宋体" w:cs="宋体" w:hint="eastAsia"/>
                <w:b/>
                <w:szCs w:val="18"/>
              </w:rPr>
              <w:lastRenderedPageBreak/>
              <w:t>13.上海交通大学出版社《大学英语自主听力教材1》副主编</w:t>
            </w:r>
            <w:r>
              <w:rPr>
                <w:rFonts w:ascii="楷体_GB2312" w:eastAsia="楷体_GB2312" w:hAnsi="宋体" w:cs="宋体" w:hint="eastAsia"/>
                <w:b/>
                <w:szCs w:val="18"/>
              </w:rPr>
              <w:t xml:space="preserve">  (2017.</w:t>
            </w:r>
            <w:r w:rsidRPr="00E75F74">
              <w:rPr>
                <w:rFonts w:ascii="楷体_GB2312" w:eastAsia="楷体_GB2312" w:hAnsi="宋体" w:cs="宋体" w:hint="eastAsia"/>
                <w:b/>
                <w:szCs w:val="18"/>
              </w:rPr>
              <w:t xml:space="preserve">8) </w:t>
            </w:r>
          </w:p>
          <w:p w:rsidR="00AA3F85" w:rsidRPr="00E75F74" w:rsidRDefault="00AA3F85" w:rsidP="00F26106">
            <w:pPr>
              <w:adjustRightInd w:val="0"/>
              <w:snapToGrid w:val="0"/>
              <w:spacing w:line="320" w:lineRule="exact"/>
              <w:ind w:left="1687" w:hangingChars="800" w:hanging="1687"/>
              <w:rPr>
                <w:rFonts w:ascii="楷体_GB2312" w:eastAsia="楷体_GB2312" w:hAnsi="宋体" w:cs="宋体"/>
                <w:b/>
                <w:szCs w:val="18"/>
              </w:rPr>
            </w:pPr>
            <w:r w:rsidRPr="00E75F74">
              <w:rPr>
                <w:rFonts w:ascii="楷体_GB2312" w:eastAsia="楷体_GB2312" w:hAnsi="宋体" w:cs="宋体" w:hint="eastAsia"/>
                <w:b/>
                <w:szCs w:val="18"/>
              </w:rPr>
              <w:t>1</w:t>
            </w:r>
            <w:r>
              <w:rPr>
                <w:rFonts w:ascii="楷体_GB2312" w:eastAsia="楷体_GB2312" w:hAnsi="宋体" w:cs="宋体" w:hint="eastAsia"/>
                <w:b/>
                <w:szCs w:val="18"/>
              </w:rPr>
              <w:t>4</w:t>
            </w:r>
            <w:r w:rsidRPr="00E75F74">
              <w:rPr>
                <w:rFonts w:ascii="楷体_GB2312" w:eastAsia="楷体_GB2312" w:hAnsi="宋体" w:cs="宋体" w:hint="eastAsia"/>
                <w:b/>
                <w:szCs w:val="18"/>
              </w:rPr>
              <w:t>.</w:t>
            </w:r>
            <w:r w:rsidR="00385887" w:rsidRPr="00FD5DC0">
              <w:rPr>
                <w:rFonts w:ascii="楷体_GB2312" w:eastAsia="楷体_GB2312" w:hAnsi="宋体" w:cs="宋体"/>
                <w:b/>
                <w:color w:val="000000" w:themeColor="text1"/>
                <w:szCs w:val="18"/>
              </w:rPr>
              <w:t xml:space="preserve"> </w:t>
            </w:r>
            <w:r w:rsidR="00A32B07" w:rsidRPr="00FD5DC0">
              <w:rPr>
                <w:rFonts w:ascii="楷体_GB2312" w:eastAsia="楷体_GB2312" w:hAnsi="宋体" w:cs="宋体" w:hint="eastAsia"/>
                <w:b/>
                <w:color w:val="000000" w:themeColor="text1"/>
                <w:szCs w:val="18"/>
              </w:rPr>
              <w:t>商务印书馆《</w:t>
            </w:r>
            <w:r w:rsidR="00A32B07" w:rsidRPr="00FD5DC0">
              <w:rPr>
                <w:rFonts w:ascii="楷体_GB2312" w:eastAsia="楷体_GB2312" w:hAnsi="宋体" w:cs="宋体"/>
                <w:b/>
                <w:color w:val="000000" w:themeColor="text1"/>
                <w:szCs w:val="18"/>
              </w:rPr>
              <w:t>新潮实用英语练习与测试</w:t>
            </w:r>
            <w:r w:rsidR="00A32B07" w:rsidRPr="00FD5DC0">
              <w:rPr>
                <w:rFonts w:ascii="楷体_GB2312" w:eastAsia="楷体_GB2312" w:hAnsi="宋体" w:cs="宋体" w:hint="eastAsia"/>
                <w:b/>
                <w:color w:val="000000" w:themeColor="text1"/>
                <w:szCs w:val="18"/>
              </w:rPr>
              <w:t>》</w:t>
            </w:r>
            <w:r w:rsidR="00A32B07" w:rsidRPr="00FD5DC0">
              <w:rPr>
                <w:rFonts w:ascii="楷体_GB2312" w:eastAsia="楷体_GB2312" w:hAnsi="宋体" w:cs="宋体"/>
                <w:b/>
                <w:color w:val="000000" w:themeColor="text1"/>
                <w:szCs w:val="18"/>
              </w:rPr>
              <w:t>（第2册）</w:t>
            </w:r>
            <w:r w:rsidR="00A32B07" w:rsidRPr="00FD5DC0">
              <w:rPr>
                <w:rFonts w:ascii="楷体_GB2312" w:eastAsia="楷体_GB2312" w:hAnsi="宋体" w:cs="宋体" w:hint="eastAsia"/>
                <w:b/>
                <w:color w:val="000000" w:themeColor="text1"/>
                <w:szCs w:val="18"/>
              </w:rPr>
              <w:t>副主编 （“十三五”职业教育数字化建设规划教材）(2018.7)</w:t>
            </w:r>
          </w:p>
          <w:p w:rsidR="00AA3F85" w:rsidRDefault="00AA3F85" w:rsidP="00F26106">
            <w:pPr>
              <w:adjustRightInd w:val="0"/>
              <w:snapToGrid w:val="0"/>
              <w:spacing w:line="320" w:lineRule="exact"/>
              <w:ind w:left="1687" w:hangingChars="800" w:hanging="1687"/>
              <w:rPr>
                <w:rFonts w:ascii="楷体_GB2312" w:eastAsia="楷体_GB2312" w:hAnsi="宋体" w:cs="宋体"/>
                <w:b/>
                <w:szCs w:val="18"/>
              </w:rPr>
            </w:pPr>
            <w:r w:rsidRPr="00E75F74">
              <w:rPr>
                <w:rFonts w:ascii="楷体_GB2312" w:eastAsia="楷体_GB2312" w:hAnsi="宋体" w:cs="宋体" w:hint="eastAsia"/>
                <w:b/>
                <w:szCs w:val="18"/>
              </w:rPr>
              <w:t>1</w:t>
            </w:r>
            <w:r w:rsidR="00F26106">
              <w:rPr>
                <w:rFonts w:ascii="楷体_GB2312" w:eastAsia="楷体_GB2312" w:hAnsi="宋体" w:cs="宋体" w:hint="eastAsia"/>
                <w:b/>
                <w:szCs w:val="18"/>
              </w:rPr>
              <w:t>5</w:t>
            </w:r>
            <w:r w:rsidRPr="00E75F74">
              <w:rPr>
                <w:rFonts w:ascii="楷体_GB2312" w:eastAsia="楷体_GB2312" w:hAnsi="宋体" w:cs="宋体" w:hint="eastAsia"/>
                <w:b/>
                <w:szCs w:val="18"/>
              </w:rPr>
              <w:t xml:space="preserve">. </w:t>
            </w:r>
            <w:r w:rsidR="00A32B07" w:rsidRPr="00E75F74">
              <w:rPr>
                <w:rFonts w:ascii="楷体_GB2312" w:eastAsia="楷体_GB2312" w:hAnsi="宋体" w:cs="宋体" w:hint="eastAsia"/>
                <w:b/>
                <w:szCs w:val="18"/>
              </w:rPr>
              <w:t>外文出版社《新纬度实用英语练习与测试（基础篇）》主编</w:t>
            </w:r>
            <w:r w:rsidR="00A32B07">
              <w:rPr>
                <w:rFonts w:ascii="楷体_GB2312" w:eastAsia="楷体_GB2312" w:hAnsi="宋体" w:cs="宋体" w:hint="eastAsia"/>
                <w:b/>
                <w:szCs w:val="18"/>
              </w:rPr>
              <w:t xml:space="preserve"> （</w:t>
            </w:r>
            <w:r w:rsidR="00A32B07" w:rsidRPr="001106F2">
              <w:rPr>
                <w:rFonts w:ascii="楷体_GB2312" w:eastAsia="楷体_GB2312" w:hAnsi="宋体" w:cs="宋体" w:hint="eastAsia"/>
                <w:b/>
                <w:szCs w:val="18"/>
              </w:rPr>
              <w:t>“十二五”职业教育规划教材</w:t>
            </w:r>
            <w:r w:rsidR="00A32B07">
              <w:rPr>
                <w:rFonts w:ascii="楷体_GB2312" w:eastAsia="楷体_GB2312" w:hAnsi="宋体" w:cs="宋体" w:hint="eastAsia"/>
                <w:b/>
                <w:szCs w:val="18"/>
              </w:rPr>
              <w:t>）</w:t>
            </w:r>
            <w:r w:rsidR="00A32B07" w:rsidRPr="00E75F74">
              <w:rPr>
                <w:rFonts w:ascii="楷体_GB2312" w:eastAsia="楷体_GB2312" w:hAnsi="宋体" w:cs="宋体" w:hint="eastAsia"/>
                <w:b/>
                <w:szCs w:val="18"/>
              </w:rPr>
              <w:t>(2017.</w:t>
            </w:r>
            <w:r w:rsidR="00A32B07">
              <w:rPr>
                <w:rFonts w:ascii="楷体_GB2312" w:eastAsia="楷体_GB2312" w:hAnsi="宋体" w:cs="宋体" w:hint="eastAsia"/>
                <w:b/>
                <w:szCs w:val="18"/>
              </w:rPr>
              <w:t>8</w:t>
            </w:r>
            <w:r w:rsidR="00A32B07" w:rsidRPr="00E75F74">
              <w:rPr>
                <w:rFonts w:ascii="楷体_GB2312" w:eastAsia="楷体_GB2312" w:hAnsi="宋体" w:cs="宋体" w:hint="eastAsia"/>
                <w:b/>
                <w:szCs w:val="18"/>
              </w:rPr>
              <w:t>)</w:t>
            </w:r>
          </w:p>
          <w:p w:rsidR="00AA3F85" w:rsidRDefault="00F26106" w:rsidP="00F26106">
            <w:pPr>
              <w:adjustRightInd w:val="0"/>
              <w:snapToGrid w:val="0"/>
              <w:spacing w:line="320" w:lineRule="exact"/>
              <w:ind w:left="1687" w:hangingChars="800" w:hanging="1687"/>
              <w:rPr>
                <w:rFonts w:ascii="楷体_GB2312" w:eastAsia="楷体_GB2312" w:hAnsi="宋体" w:cs="宋体"/>
                <w:b/>
                <w:szCs w:val="18"/>
              </w:rPr>
            </w:pPr>
            <w:r>
              <w:rPr>
                <w:rFonts w:ascii="楷体_GB2312" w:eastAsia="楷体_GB2312" w:hAnsi="宋体" w:cs="宋体" w:hint="eastAsia"/>
                <w:b/>
                <w:szCs w:val="18"/>
              </w:rPr>
              <w:t>16</w:t>
            </w:r>
            <w:r w:rsidR="00AA3F85">
              <w:rPr>
                <w:rFonts w:ascii="楷体_GB2312" w:eastAsia="楷体_GB2312" w:hAnsi="宋体" w:cs="宋体" w:hint="eastAsia"/>
                <w:b/>
                <w:szCs w:val="18"/>
              </w:rPr>
              <w:t>.</w:t>
            </w:r>
            <w:r w:rsidR="00AA3F85" w:rsidRPr="0016482E">
              <w:rPr>
                <w:rFonts w:ascii="楷体_GB2312" w:eastAsia="楷体_GB2312" w:hAnsi="宋体" w:cs="宋体" w:hint="eastAsia"/>
                <w:b/>
                <w:szCs w:val="18"/>
              </w:rPr>
              <w:t xml:space="preserve"> </w:t>
            </w:r>
            <w:r w:rsidR="00385887" w:rsidRPr="00E75F74">
              <w:rPr>
                <w:rFonts w:ascii="楷体_GB2312" w:eastAsia="楷体_GB2312" w:hAnsi="宋体" w:cs="宋体" w:hint="eastAsia"/>
                <w:b/>
                <w:szCs w:val="18"/>
              </w:rPr>
              <w:t>复旦大学出版社《新潮基础英语２ 练习与测试》编者</w:t>
            </w:r>
            <w:r w:rsidR="00385887">
              <w:rPr>
                <w:rFonts w:ascii="楷体_GB2312" w:eastAsia="楷体_GB2312" w:hAnsi="宋体" w:cs="宋体" w:hint="eastAsia"/>
                <w:b/>
                <w:szCs w:val="18"/>
              </w:rPr>
              <w:t xml:space="preserve"> (2015.</w:t>
            </w:r>
            <w:r w:rsidR="00385887" w:rsidRPr="00E75F74">
              <w:rPr>
                <w:rFonts w:ascii="楷体_GB2312" w:eastAsia="楷体_GB2312" w:hAnsi="宋体" w:cs="宋体" w:hint="eastAsia"/>
                <w:b/>
                <w:szCs w:val="18"/>
              </w:rPr>
              <w:t>7)</w:t>
            </w:r>
          </w:p>
          <w:p w:rsidR="00AA3F85" w:rsidRPr="00E75F74" w:rsidRDefault="00AA3F85" w:rsidP="00F26106">
            <w:pPr>
              <w:adjustRightInd w:val="0"/>
              <w:snapToGrid w:val="0"/>
              <w:spacing w:line="320" w:lineRule="exact"/>
              <w:ind w:left="1687" w:hangingChars="800" w:hanging="1687"/>
              <w:rPr>
                <w:rFonts w:ascii="楷体_GB2312" w:eastAsia="楷体_GB2312" w:hAnsi="宋体" w:cs="宋体"/>
                <w:b/>
                <w:szCs w:val="18"/>
              </w:rPr>
            </w:pPr>
            <w:r w:rsidRPr="00E75F74">
              <w:rPr>
                <w:rFonts w:ascii="楷体_GB2312" w:eastAsia="楷体_GB2312" w:hAnsi="宋体" w:cs="宋体" w:hint="eastAsia"/>
                <w:b/>
                <w:szCs w:val="18"/>
              </w:rPr>
              <w:t>1</w:t>
            </w:r>
            <w:r w:rsidR="00F26106">
              <w:rPr>
                <w:rFonts w:ascii="楷体_GB2312" w:eastAsia="楷体_GB2312" w:hAnsi="宋体" w:cs="宋体" w:hint="eastAsia"/>
                <w:b/>
                <w:szCs w:val="18"/>
              </w:rPr>
              <w:t>7</w:t>
            </w:r>
            <w:r w:rsidRPr="00E75F74">
              <w:rPr>
                <w:rFonts w:ascii="楷体_GB2312" w:eastAsia="楷体_GB2312" w:hAnsi="宋体" w:cs="宋体" w:hint="eastAsia"/>
                <w:b/>
                <w:szCs w:val="18"/>
              </w:rPr>
              <w:t>.</w:t>
            </w:r>
            <w:r w:rsidRPr="00E75F74">
              <w:rPr>
                <w:rFonts w:ascii="楷体_GB2312" w:eastAsia="楷体_GB2312" w:hAnsi="宋体" w:cs="宋体"/>
                <w:b/>
                <w:szCs w:val="18"/>
              </w:rPr>
              <w:t xml:space="preserve"> </w:t>
            </w:r>
            <w:r w:rsidR="00385887" w:rsidRPr="00E75F74">
              <w:rPr>
                <w:rFonts w:ascii="楷体_GB2312" w:eastAsia="楷体_GB2312" w:hAnsi="宋体" w:cs="宋体" w:hint="eastAsia"/>
                <w:b/>
                <w:szCs w:val="18"/>
              </w:rPr>
              <w:t>复旦大学出版社《新潮基础英语３ 练习与测试》编者</w:t>
            </w:r>
            <w:r w:rsidR="00385887">
              <w:rPr>
                <w:rFonts w:ascii="楷体_GB2312" w:eastAsia="楷体_GB2312" w:hAnsi="宋体" w:cs="宋体" w:hint="eastAsia"/>
                <w:b/>
                <w:szCs w:val="18"/>
              </w:rPr>
              <w:t>(2015.</w:t>
            </w:r>
            <w:r w:rsidR="00385887" w:rsidRPr="00E75F74">
              <w:rPr>
                <w:rFonts w:ascii="楷体_GB2312" w:eastAsia="楷体_GB2312" w:hAnsi="宋体" w:cs="宋体" w:hint="eastAsia"/>
                <w:b/>
                <w:szCs w:val="18"/>
              </w:rPr>
              <w:t>7)</w:t>
            </w:r>
          </w:p>
          <w:p w:rsidR="00AA3F85" w:rsidRPr="00E75F74" w:rsidRDefault="00AA3F85" w:rsidP="00BF4EF9">
            <w:pPr>
              <w:adjustRightInd w:val="0"/>
              <w:snapToGrid w:val="0"/>
              <w:spacing w:line="320" w:lineRule="exact"/>
              <w:rPr>
                <w:rFonts w:ascii="楷体_GB2312" w:eastAsia="楷体_GB2312" w:hAnsi="宋体" w:cs="宋体"/>
                <w:b/>
                <w:szCs w:val="18"/>
              </w:rPr>
            </w:pPr>
            <w:r>
              <w:rPr>
                <w:rFonts w:ascii="楷体_GB2312" w:eastAsia="楷体_GB2312" w:hAnsi="宋体" w:cs="宋体" w:hint="eastAsia"/>
                <w:b/>
                <w:szCs w:val="18"/>
              </w:rPr>
              <w:t>1</w:t>
            </w:r>
            <w:r w:rsidR="00F26106">
              <w:rPr>
                <w:rFonts w:ascii="楷体_GB2312" w:eastAsia="楷体_GB2312" w:hAnsi="宋体" w:cs="宋体" w:hint="eastAsia"/>
                <w:b/>
                <w:szCs w:val="18"/>
              </w:rPr>
              <w:t>8</w:t>
            </w:r>
            <w:r w:rsidRPr="00E75F74">
              <w:rPr>
                <w:rFonts w:ascii="楷体_GB2312" w:eastAsia="楷体_GB2312" w:hAnsi="宋体" w:cs="宋体" w:hint="eastAsia"/>
                <w:b/>
                <w:szCs w:val="18"/>
              </w:rPr>
              <w:t>.</w:t>
            </w:r>
            <w:r>
              <w:rPr>
                <w:rFonts w:ascii="楷体_GB2312" w:eastAsia="楷体_GB2312" w:hAnsi="宋体" w:cs="宋体" w:hint="eastAsia"/>
                <w:b/>
                <w:szCs w:val="18"/>
              </w:rPr>
              <w:t xml:space="preserve"> </w:t>
            </w:r>
            <w:r w:rsidR="00385887" w:rsidRPr="00E75F74">
              <w:rPr>
                <w:rFonts w:ascii="楷体_GB2312" w:eastAsia="楷体_GB2312" w:hAnsi="宋体" w:cs="宋体" w:hint="eastAsia"/>
                <w:b/>
                <w:szCs w:val="18"/>
              </w:rPr>
              <w:t>复旦大学出版社《新潮基础英语４ 练习与测试》编者</w:t>
            </w:r>
            <w:r w:rsidR="00385887">
              <w:rPr>
                <w:rFonts w:ascii="楷体_GB2312" w:eastAsia="楷体_GB2312" w:hAnsi="宋体" w:cs="宋体" w:hint="eastAsia"/>
                <w:b/>
                <w:szCs w:val="18"/>
              </w:rPr>
              <w:t>(2015.</w:t>
            </w:r>
            <w:r w:rsidR="00385887" w:rsidRPr="00E75F74">
              <w:rPr>
                <w:rFonts w:ascii="楷体_GB2312" w:eastAsia="楷体_GB2312" w:hAnsi="宋体" w:cs="宋体" w:hint="eastAsia"/>
                <w:b/>
                <w:szCs w:val="18"/>
              </w:rPr>
              <w:t>7)</w:t>
            </w:r>
          </w:p>
          <w:p w:rsidR="00AA3F85" w:rsidRPr="00475468" w:rsidRDefault="00F26106" w:rsidP="00F26106">
            <w:pPr>
              <w:adjustRightInd w:val="0"/>
              <w:snapToGrid w:val="0"/>
              <w:spacing w:line="320" w:lineRule="exact"/>
              <w:ind w:left="1687" w:hangingChars="800" w:hanging="1687"/>
              <w:rPr>
                <w:rFonts w:ascii="楷体_GB2312" w:eastAsia="楷体_GB2312" w:hAnsi="宋体" w:cs="宋体"/>
                <w:b/>
                <w:szCs w:val="18"/>
              </w:rPr>
            </w:pPr>
            <w:r>
              <w:rPr>
                <w:rFonts w:ascii="楷体_GB2312" w:eastAsia="楷体_GB2312" w:hAnsi="宋体" w:cs="宋体" w:hint="eastAsia"/>
                <w:b/>
                <w:szCs w:val="18"/>
              </w:rPr>
              <w:t>19</w:t>
            </w:r>
            <w:r w:rsidR="00AA3F85" w:rsidRPr="00E75F74">
              <w:rPr>
                <w:rFonts w:ascii="楷体_GB2312" w:eastAsia="楷体_GB2312" w:hAnsi="宋体" w:cs="宋体" w:hint="eastAsia"/>
                <w:b/>
                <w:szCs w:val="18"/>
              </w:rPr>
              <w:t>.</w:t>
            </w:r>
            <w:r w:rsidR="00AA3F85">
              <w:rPr>
                <w:rFonts w:ascii="楷体_GB2312" w:eastAsia="楷体_GB2312" w:hAnsi="宋体" w:cs="宋体" w:hint="eastAsia"/>
                <w:b/>
                <w:szCs w:val="18"/>
              </w:rPr>
              <w:t xml:space="preserve"> </w:t>
            </w:r>
            <w:r w:rsidR="00385887" w:rsidRPr="00E75F74">
              <w:rPr>
                <w:rFonts w:ascii="楷体_GB2312" w:eastAsia="楷体_GB2312" w:hAnsi="宋体" w:cs="宋体" w:hint="eastAsia"/>
                <w:b/>
                <w:szCs w:val="18"/>
              </w:rPr>
              <w:t>西北工业大学出版社《高等学校英语应用能力考试A级历年真题及解析》主编</w:t>
            </w:r>
            <w:r w:rsidR="00385887">
              <w:rPr>
                <w:rFonts w:ascii="楷体_GB2312" w:eastAsia="楷体_GB2312" w:hAnsi="宋体" w:cs="宋体" w:hint="eastAsia"/>
                <w:b/>
                <w:szCs w:val="18"/>
              </w:rPr>
              <w:t xml:space="preserve"> (2014.8</w:t>
            </w:r>
            <w:r w:rsidR="00385887" w:rsidRPr="00E75F74">
              <w:rPr>
                <w:rFonts w:ascii="楷体_GB2312" w:eastAsia="楷体_GB2312" w:hAnsi="宋体" w:cs="宋体" w:hint="eastAsia"/>
                <w:b/>
                <w:szCs w:val="18"/>
              </w:rPr>
              <w:t>)</w:t>
            </w:r>
          </w:p>
        </w:tc>
        <w:tc>
          <w:tcPr>
            <w:tcW w:w="1518" w:type="dxa"/>
            <w:vMerge/>
            <w:tcBorders>
              <w:left w:val="single" w:sz="4" w:space="0" w:color="auto"/>
              <w:right w:val="single" w:sz="4" w:space="0" w:color="auto"/>
            </w:tcBorders>
            <w:vAlign w:val="center"/>
          </w:tcPr>
          <w:p w:rsidR="00AA3F85" w:rsidRDefault="00AA3F85">
            <w:pPr>
              <w:spacing w:line="280" w:lineRule="exact"/>
              <w:rPr>
                <w:szCs w:val="21"/>
              </w:rPr>
            </w:pPr>
          </w:p>
        </w:tc>
      </w:tr>
      <w:tr w:rsidR="00AA3F85" w:rsidTr="00A634AE">
        <w:trPr>
          <w:cantSplit/>
          <w:jc w:val="center"/>
        </w:trPr>
        <w:tc>
          <w:tcPr>
            <w:tcW w:w="5704" w:type="dxa"/>
            <w:gridSpan w:val="10"/>
            <w:vMerge/>
            <w:tcBorders>
              <w:left w:val="single" w:sz="4" w:space="0" w:color="auto"/>
              <w:right w:val="single" w:sz="4" w:space="0" w:color="auto"/>
            </w:tcBorders>
            <w:vAlign w:val="center"/>
          </w:tcPr>
          <w:p w:rsidR="00AA3F85" w:rsidRDefault="00AA3F85">
            <w:pPr>
              <w:spacing w:line="280" w:lineRule="exact"/>
              <w:jc w:val="center"/>
              <w:rPr>
                <w:szCs w:val="21"/>
              </w:rPr>
            </w:pPr>
          </w:p>
        </w:tc>
        <w:tc>
          <w:tcPr>
            <w:tcW w:w="562" w:type="dxa"/>
            <w:vMerge/>
            <w:tcBorders>
              <w:left w:val="single" w:sz="4" w:space="0" w:color="auto"/>
              <w:right w:val="single" w:sz="4" w:space="0" w:color="auto"/>
            </w:tcBorders>
            <w:vAlign w:val="center"/>
          </w:tcPr>
          <w:p w:rsidR="00AA3F85" w:rsidRDefault="00AA3F85">
            <w:pPr>
              <w:spacing w:line="280" w:lineRule="exact"/>
              <w:jc w:val="center"/>
              <w:rPr>
                <w:szCs w:val="21"/>
              </w:rPr>
            </w:pPr>
          </w:p>
        </w:tc>
        <w:tc>
          <w:tcPr>
            <w:tcW w:w="1329" w:type="dxa"/>
            <w:gridSpan w:val="2"/>
            <w:vMerge w:val="restart"/>
            <w:tcBorders>
              <w:left w:val="single" w:sz="4" w:space="0" w:color="auto"/>
              <w:right w:val="single" w:sz="4" w:space="0" w:color="auto"/>
            </w:tcBorders>
            <w:vAlign w:val="center"/>
          </w:tcPr>
          <w:p w:rsidR="00AA3F85" w:rsidRDefault="00AA3F85">
            <w:pPr>
              <w:spacing w:line="280" w:lineRule="exact"/>
              <w:jc w:val="center"/>
              <w:rPr>
                <w:szCs w:val="21"/>
              </w:rPr>
            </w:pPr>
            <w:r>
              <w:rPr>
                <w:szCs w:val="21"/>
              </w:rPr>
              <w:t>承担或参</w:t>
            </w:r>
          </w:p>
          <w:p w:rsidR="00AA3F85" w:rsidRDefault="00AA3F85">
            <w:pPr>
              <w:spacing w:line="280" w:lineRule="exact"/>
              <w:jc w:val="center"/>
              <w:rPr>
                <w:szCs w:val="21"/>
              </w:rPr>
            </w:pPr>
            <w:r>
              <w:rPr>
                <w:szCs w:val="21"/>
              </w:rPr>
              <w:t>与的科研教研技术开发项目（项目名称、立项审批单位、项目编号）及鉴定获奖情况</w:t>
            </w:r>
          </w:p>
        </w:tc>
        <w:tc>
          <w:tcPr>
            <w:tcW w:w="955" w:type="dxa"/>
            <w:tcBorders>
              <w:left w:val="single" w:sz="4" w:space="0" w:color="auto"/>
              <w:bottom w:val="single" w:sz="4" w:space="0" w:color="auto"/>
              <w:right w:val="single" w:sz="4" w:space="0" w:color="auto"/>
            </w:tcBorders>
            <w:vAlign w:val="center"/>
          </w:tcPr>
          <w:p w:rsidR="00AA3F85" w:rsidRDefault="00AA3F85">
            <w:pPr>
              <w:spacing w:line="280" w:lineRule="exact"/>
              <w:ind w:left="-85" w:rightChars="-33" w:right="-69"/>
              <w:jc w:val="center"/>
              <w:rPr>
                <w:szCs w:val="21"/>
              </w:rPr>
            </w:pPr>
            <w:r>
              <w:rPr>
                <w:szCs w:val="21"/>
              </w:rPr>
              <w:t>主持研究项目数</w:t>
            </w:r>
          </w:p>
        </w:tc>
        <w:tc>
          <w:tcPr>
            <w:tcW w:w="2696" w:type="dxa"/>
            <w:gridSpan w:val="4"/>
            <w:tcBorders>
              <w:left w:val="single" w:sz="4" w:space="0" w:color="auto"/>
              <w:bottom w:val="single" w:sz="4" w:space="0" w:color="auto"/>
              <w:right w:val="single" w:sz="4" w:space="0" w:color="auto"/>
            </w:tcBorders>
            <w:vAlign w:val="center"/>
          </w:tcPr>
          <w:p w:rsidR="00AA3F85" w:rsidRDefault="00AA3F85" w:rsidP="00E02D63">
            <w:pPr>
              <w:spacing w:line="280" w:lineRule="exact"/>
              <w:ind w:left="180"/>
              <w:jc w:val="left"/>
              <w:rPr>
                <w:rFonts w:ascii="楷体_GB2312" w:eastAsia="楷体_GB2312"/>
                <w:b/>
                <w:szCs w:val="21"/>
              </w:rPr>
            </w:pPr>
            <w:r>
              <w:rPr>
                <w:rFonts w:ascii="楷体_GB2312" w:eastAsia="楷体_GB2312" w:hint="eastAsia"/>
                <w:b/>
                <w:szCs w:val="21"/>
              </w:rPr>
              <w:t>主持科研课题</w:t>
            </w:r>
            <w:r w:rsidR="00E02D63">
              <w:rPr>
                <w:rFonts w:ascii="楷体_GB2312" w:eastAsia="楷体_GB2312" w:hint="eastAsia"/>
                <w:b/>
                <w:szCs w:val="21"/>
              </w:rPr>
              <w:t>4</w:t>
            </w:r>
            <w:r>
              <w:rPr>
                <w:rFonts w:ascii="楷体_GB2312" w:eastAsia="楷体_GB2312" w:hint="eastAsia"/>
                <w:b/>
                <w:szCs w:val="21"/>
              </w:rPr>
              <w:t>项</w:t>
            </w:r>
          </w:p>
        </w:tc>
        <w:tc>
          <w:tcPr>
            <w:tcW w:w="1134" w:type="dxa"/>
            <w:tcBorders>
              <w:left w:val="single" w:sz="4" w:space="0" w:color="auto"/>
              <w:bottom w:val="single" w:sz="4" w:space="0" w:color="auto"/>
              <w:right w:val="single" w:sz="4" w:space="0" w:color="auto"/>
            </w:tcBorders>
            <w:vAlign w:val="center"/>
          </w:tcPr>
          <w:p w:rsidR="00AA3F85" w:rsidRDefault="00AA3F85">
            <w:pPr>
              <w:spacing w:line="280" w:lineRule="exact"/>
              <w:jc w:val="center"/>
              <w:rPr>
                <w:szCs w:val="21"/>
              </w:rPr>
            </w:pPr>
            <w:r>
              <w:rPr>
                <w:szCs w:val="21"/>
              </w:rPr>
              <w:t>参与研究项目数</w:t>
            </w:r>
          </w:p>
        </w:tc>
        <w:tc>
          <w:tcPr>
            <w:tcW w:w="2407" w:type="dxa"/>
            <w:gridSpan w:val="2"/>
            <w:tcBorders>
              <w:left w:val="single" w:sz="4" w:space="0" w:color="auto"/>
              <w:bottom w:val="single" w:sz="4" w:space="0" w:color="auto"/>
              <w:right w:val="single" w:sz="4" w:space="0" w:color="auto"/>
            </w:tcBorders>
            <w:vAlign w:val="center"/>
          </w:tcPr>
          <w:p w:rsidR="00AA3F85" w:rsidRDefault="00AA3F85" w:rsidP="00C256FA">
            <w:pPr>
              <w:spacing w:line="280" w:lineRule="exact"/>
              <w:ind w:left="180"/>
              <w:jc w:val="left"/>
              <w:rPr>
                <w:rFonts w:ascii="楷体_GB2312" w:eastAsia="楷体_GB2312"/>
                <w:b/>
                <w:szCs w:val="21"/>
              </w:rPr>
            </w:pPr>
            <w:r>
              <w:rPr>
                <w:rFonts w:ascii="楷体_GB2312" w:eastAsia="楷体_GB2312" w:hint="eastAsia"/>
                <w:b/>
                <w:szCs w:val="21"/>
              </w:rPr>
              <w:t>参与科研课题</w:t>
            </w:r>
            <w:r>
              <w:rPr>
                <w:rFonts w:ascii="楷体_GB2312" w:eastAsia="楷体_GB2312"/>
                <w:b/>
                <w:szCs w:val="21"/>
              </w:rPr>
              <w:t>3</w:t>
            </w:r>
            <w:r w:rsidR="005B0C7B">
              <w:rPr>
                <w:rFonts w:ascii="楷体_GB2312" w:eastAsia="楷体_GB2312" w:hint="eastAsia"/>
                <w:b/>
                <w:szCs w:val="21"/>
              </w:rPr>
              <w:t>项</w:t>
            </w:r>
          </w:p>
        </w:tc>
        <w:tc>
          <w:tcPr>
            <w:tcW w:w="709" w:type="dxa"/>
            <w:tcBorders>
              <w:left w:val="single" w:sz="4" w:space="0" w:color="auto"/>
              <w:bottom w:val="single" w:sz="4" w:space="0" w:color="auto"/>
              <w:right w:val="single" w:sz="4" w:space="0" w:color="auto"/>
            </w:tcBorders>
            <w:vAlign w:val="center"/>
          </w:tcPr>
          <w:p w:rsidR="00AA3F85" w:rsidRDefault="00AA3F85">
            <w:pPr>
              <w:spacing w:line="280" w:lineRule="exact"/>
              <w:jc w:val="center"/>
              <w:rPr>
                <w:szCs w:val="21"/>
              </w:rPr>
            </w:pPr>
            <w:r>
              <w:rPr>
                <w:szCs w:val="21"/>
              </w:rPr>
              <w:t>科研经费</w:t>
            </w:r>
          </w:p>
        </w:tc>
        <w:tc>
          <w:tcPr>
            <w:tcW w:w="1137" w:type="dxa"/>
            <w:tcBorders>
              <w:left w:val="single" w:sz="4" w:space="0" w:color="auto"/>
              <w:bottom w:val="single" w:sz="4" w:space="0" w:color="auto"/>
              <w:right w:val="single" w:sz="4" w:space="0" w:color="auto"/>
            </w:tcBorders>
            <w:vAlign w:val="center"/>
          </w:tcPr>
          <w:p w:rsidR="00AA3F85" w:rsidRDefault="00AA3F85" w:rsidP="00251948">
            <w:pPr>
              <w:spacing w:line="280" w:lineRule="exact"/>
              <w:ind w:left="180"/>
              <w:jc w:val="left"/>
              <w:rPr>
                <w:rFonts w:ascii="楷体_GB2312" w:eastAsia="楷体_GB2312"/>
                <w:b/>
                <w:szCs w:val="21"/>
              </w:rPr>
            </w:pPr>
            <w:r>
              <w:rPr>
                <w:rFonts w:ascii="楷体_GB2312" w:eastAsia="楷体_GB2312" w:hint="eastAsia"/>
                <w:b/>
                <w:szCs w:val="21"/>
              </w:rPr>
              <w:t>4.4万</w:t>
            </w:r>
          </w:p>
        </w:tc>
        <w:tc>
          <w:tcPr>
            <w:tcW w:w="1701" w:type="dxa"/>
            <w:gridSpan w:val="2"/>
            <w:tcBorders>
              <w:left w:val="single" w:sz="4" w:space="0" w:color="auto"/>
              <w:bottom w:val="single" w:sz="4" w:space="0" w:color="auto"/>
              <w:right w:val="single" w:sz="4" w:space="0" w:color="auto"/>
            </w:tcBorders>
            <w:vAlign w:val="center"/>
          </w:tcPr>
          <w:p w:rsidR="00AA3F85" w:rsidRDefault="00AA3F85">
            <w:pPr>
              <w:spacing w:line="280" w:lineRule="exact"/>
              <w:rPr>
                <w:szCs w:val="21"/>
              </w:rPr>
            </w:pPr>
            <w:r>
              <w:rPr>
                <w:szCs w:val="21"/>
              </w:rPr>
              <w:t>技术开发或</w:t>
            </w:r>
          </w:p>
          <w:p w:rsidR="00AA3F85" w:rsidRDefault="00AA3F85">
            <w:pPr>
              <w:spacing w:line="280" w:lineRule="exact"/>
              <w:rPr>
                <w:szCs w:val="21"/>
              </w:rPr>
            </w:pPr>
            <w:r>
              <w:rPr>
                <w:szCs w:val="21"/>
              </w:rPr>
              <w:t>社会服务项目数</w:t>
            </w:r>
          </w:p>
        </w:tc>
        <w:tc>
          <w:tcPr>
            <w:tcW w:w="568" w:type="dxa"/>
            <w:tcBorders>
              <w:left w:val="single" w:sz="4" w:space="0" w:color="auto"/>
              <w:bottom w:val="single" w:sz="4" w:space="0" w:color="auto"/>
              <w:right w:val="single" w:sz="4" w:space="0" w:color="auto"/>
            </w:tcBorders>
            <w:vAlign w:val="center"/>
          </w:tcPr>
          <w:p w:rsidR="00AA3F85" w:rsidRPr="005B0C7B" w:rsidRDefault="005B0C7B">
            <w:pPr>
              <w:spacing w:line="280" w:lineRule="exact"/>
              <w:ind w:left="180"/>
              <w:jc w:val="left"/>
              <w:rPr>
                <w:rFonts w:ascii="楷体_GB2312" w:eastAsia="楷体_GB2312"/>
                <w:b/>
                <w:color w:val="000000" w:themeColor="text1"/>
                <w:szCs w:val="21"/>
              </w:rPr>
            </w:pPr>
            <w:r w:rsidRPr="005B0C7B">
              <w:rPr>
                <w:rFonts w:ascii="楷体_GB2312" w:eastAsia="楷体_GB2312" w:hint="eastAsia"/>
                <w:b/>
                <w:color w:val="000000" w:themeColor="text1"/>
                <w:szCs w:val="21"/>
              </w:rPr>
              <w:t>7</w:t>
            </w:r>
          </w:p>
        </w:tc>
        <w:tc>
          <w:tcPr>
            <w:tcW w:w="851" w:type="dxa"/>
            <w:tcBorders>
              <w:left w:val="single" w:sz="4" w:space="0" w:color="auto"/>
              <w:bottom w:val="single" w:sz="4" w:space="0" w:color="auto"/>
              <w:right w:val="single" w:sz="4" w:space="0" w:color="auto"/>
            </w:tcBorders>
            <w:vAlign w:val="center"/>
          </w:tcPr>
          <w:p w:rsidR="00AA3F85" w:rsidRPr="005B0C7B" w:rsidRDefault="00AA3F85">
            <w:pPr>
              <w:spacing w:line="280" w:lineRule="exact"/>
              <w:ind w:leftChars="-33" w:left="-69" w:rightChars="-39" w:right="-82"/>
              <w:rPr>
                <w:color w:val="000000" w:themeColor="text1"/>
                <w:szCs w:val="21"/>
              </w:rPr>
            </w:pPr>
            <w:r w:rsidRPr="005B0C7B">
              <w:rPr>
                <w:color w:val="000000" w:themeColor="text1"/>
                <w:szCs w:val="21"/>
              </w:rPr>
              <w:t>专利数</w:t>
            </w:r>
          </w:p>
        </w:tc>
        <w:tc>
          <w:tcPr>
            <w:tcW w:w="850" w:type="dxa"/>
            <w:tcBorders>
              <w:left w:val="single" w:sz="4" w:space="0" w:color="auto"/>
              <w:bottom w:val="single" w:sz="4" w:space="0" w:color="auto"/>
              <w:right w:val="single" w:sz="4" w:space="0" w:color="auto"/>
            </w:tcBorders>
            <w:vAlign w:val="center"/>
          </w:tcPr>
          <w:p w:rsidR="00AA3F85" w:rsidRPr="005B0C7B" w:rsidRDefault="005B0C7B">
            <w:pPr>
              <w:spacing w:line="280" w:lineRule="exact"/>
              <w:ind w:left="180"/>
              <w:jc w:val="left"/>
              <w:rPr>
                <w:rFonts w:ascii="楷体_GB2312" w:eastAsia="楷体_GB2312"/>
                <w:b/>
                <w:color w:val="000000" w:themeColor="text1"/>
                <w:szCs w:val="21"/>
              </w:rPr>
            </w:pPr>
            <w:r w:rsidRPr="005B0C7B">
              <w:rPr>
                <w:rFonts w:ascii="楷体_GB2312" w:eastAsia="楷体_GB2312" w:hint="eastAsia"/>
                <w:b/>
                <w:color w:val="000000" w:themeColor="text1"/>
                <w:szCs w:val="21"/>
              </w:rPr>
              <w:t>5</w:t>
            </w:r>
          </w:p>
        </w:tc>
        <w:tc>
          <w:tcPr>
            <w:tcW w:w="1557" w:type="dxa"/>
            <w:gridSpan w:val="2"/>
            <w:tcBorders>
              <w:left w:val="single" w:sz="4" w:space="0" w:color="auto"/>
              <w:right w:val="single" w:sz="4" w:space="0" w:color="auto"/>
            </w:tcBorders>
            <w:vAlign w:val="center"/>
          </w:tcPr>
          <w:p w:rsidR="00AA3F85" w:rsidRDefault="00AA3F85">
            <w:pPr>
              <w:spacing w:line="280" w:lineRule="exact"/>
              <w:rPr>
                <w:szCs w:val="21"/>
              </w:rPr>
            </w:pPr>
          </w:p>
        </w:tc>
      </w:tr>
      <w:tr w:rsidR="00AA3F85" w:rsidTr="00A634AE">
        <w:trPr>
          <w:gridAfter w:val="1"/>
          <w:wAfter w:w="39" w:type="dxa"/>
          <w:jc w:val="center"/>
        </w:trPr>
        <w:tc>
          <w:tcPr>
            <w:tcW w:w="5704" w:type="dxa"/>
            <w:gridSpan w:val="10"/>
            <w:vMerge/>
            <w:tcBorders>
              <w:left w:val="single" w:sz="4" w:space="0" w:color="auto"/>
              <w:right w:val="single" w:sz="4" w:space="0" w:color="auto"/>
            </w:tcBorders>
            <w:vAlign w:val="center"/>
          </w:tcPr>
          <w:p w:rsidR="00AA3F85" w:rsidRDefault="00AA3F85">
            <w:pPr>
              <w:spacing w:line="280" w:lineRule="exact"/>
              <w:jc w:val="center"/>
              <w:rPr>
                <w:szCs w:val="21"/>
              </w:rPr>
            </w:pPr>
          </w:p>
        </w:tc>
        <w:tc>
          <w:tcPr>
            <w:tcW w:w="562" w:type="dxa"/>
            <w:vMerge/>
            <w:tcBorders>
              <w:left w:val="single" w:sz="4" w:space="0" w:color="auto"/>
              <w:bottom w:val="single" w:sz="4" w:space="0" w:color="auto"/>
              <w:right w:val="single" w:sz="4" w:space="0" w:color="auto"/>
            </w:tcBorders>
            <w:vAlign w:val="center"/>
          </w:tcPr>
          <w:p w:rsidR="00AA3F85" w:rsidRDefault="00AA3F85">
            <w:pPr>
              <w:spacing w:line="280" w:lineRule="exact"/>
              <w:jc w:val="center"/>
              <w:rPr>
                <w:szCs w:val="21"/>
              </w:rPr>
            </w:pPr>
          </w:p>
        </w:tc>
        <w:tc>
          <w:tcPr>
            <w:tcW w:w="1329" w:type="dxa"/>
            <w:gridSpan w:val="2"/>
            <w:vMerge/>
            <w:tcBorders>
              <w:left w:val="single" w:sz="4" w:space="0" w:color="auto"/>
              <w:bottom w:val="single" w:sz="4" w:space="0" w:color="auto"/>
              <w:right w:val="single" w:sz="4" w:space="0" w:color="auto"/>
            </w:tcBorders>
            <w:vAlign w:val="center"/>
          </w:tcPr>
          <w:p w:rsidR="00AA3F85" w:rsidRDefault="00AA3F85">
            <w:pPr>
              <w:spacing w:line="280" w:lineRule="exact"/>
              <w:jc w:val="center"/>
              <w:rPr>
                <w:szCs w:val="21"/>
              </w:rPr>
            </w:pPr>
          </w:p>
        </w:tc>
        <w:tc>
          <w:tcPr>
            <w:tcW w:w="13008" w:type="dxa"/>
            <w:gridSpan w:val="15"/>
            <w:tcBorders>
              <w:left w:val="single" w:sz="4" w:space="0" w:color="auto"/>
              <w:bottom w:val="single" w:sz="4" w:space="0" w:color="auto"/>
              <w:right w:val="single" w:sz="4" w:space="0" w:color="auto"/>
            </w:tcBorders>
            <w:vAlign w:val="center"/>
          </w:tcPr>
          <w:p w:rsidR="00AA3F85" w:rsidRDefault="00AA3F85">
            <w:pPr>
              <w:snapToGrid w:val="0"/>
              <w:rPr>
                <w:rFonts w:ascii="黑体" w:eastAsia="黑体" w:hAnsi="黑体"/>
                <w:b/>
                <w:szCs w:val="21"/>
              </w:rPr>
            </w:pPr>
            <w:r>
              <w:rPr>
                <w:rFonts w:ascii="黑体" w:eastAsia="黑体" w:hAnsi="黑体" w:hint="eastAsia"/>
                <w:b/>
                <w:szCs w:val="21"/>
              </w:rPr>
              <w:t>一、科研项目</w:t>
            </w:r>
            <w:r w:rsidR="00E02D63">
              <w:rPr>
                <w:rFonts w:ascii="黑体" w:eastAsia="黑体" w:hAnsi="黑体" w:hint="eastAsia"/>
                <w:b/>
                <w:szCs w:val="21"/>
              </w:rPr>
              <w:t>（</w:t>
            </w:r>
            <w:r w:rsidR="00D85593">
              <w:rPr>
                <w:rFonts w:ascii="黑体" w:eastAsia="黑体" w:hAnsi="黑体" w:hint="eastAsia"/>
                <w:b/>
                <w:szCs w:val="21"/>
              </w:rPr>
              <w:t>4项</w:t>
            </w:r>
            <w:r w:rsidR="00E02D63">
              <w:rPr>
                <w:rFonts w:ascii="黑体" w:eastAsia="黑体" w:hAnsi="黑体" w:hint="eastAsia"/>
                <w:b/>
                <w:szCs w:val="21"/>
              </w:rPr>
              <w:t>）</w:t>
            </w:r>
          </w:p>
          <w:p w:rsidR="00AA3F85" w:rsidRDefault="00AA3F85">
            <w:pPr>
              <w:snapToGrid w:val="0"/>
              <w:rPr>
                <w:rFonts w:ascii="黑体" w:eastAsia="黑体" w:hAnsi="黑体"/>
                <w:b/>
                <w:szCs w:val="21"/>
              </w:rPr>
            </w:pPr>
            <w:r>
              <w:rPr>
                <w:rFonts w:ascii="黑体" w:eastAsia="黑体" w:hAnsi="黑体" w:hint="eastAsia"/>
                <w:b/>
                <w:szCs w:val="21"/>
              </w:rPr>
              <w:t>（一）主持的课题</w:t>
            </w:r>
          </w:p>
          <w:p w:rsidR="00AA3F85" w:rsidRPr="00421D9D" w:rsidRDefault="00AA3F85" w:rsidP="00F26106">
            <w:pPr>
              <w:snapToGrid w:val="0"/>
              <w:ind w:left="211" w:hangingChars="100" w:hanging="211"/>
              <w:rPr>
                <w:rFonts w:ascii="楷体_GB2312" w:eastAsia="楷体_GB2312"/>
                <w:b/>
                <w:szCs w:val="21"/>
              </w:rPr>
            </w:pPr>
            <w:r w:rsidRPr="00421D9D">
              <w:rPr>
                <w:rFonts w:ascii="楷体_GB2312" w:eastAsia="楷体_GB2312" w:hint="eastAsia"/>
                <w:b/>
                <w:szCs w:val="21"/>
              </w:rPr>
              <w:t>1.</w:t>
            </w:r>
            <w:r>
              <w:rPr>
                <w:rFonts w:ascii="楷体_GB2312" w:eastAsia="楷体_GB2312" w:hint="eastAsia"/>
                <w:b/>
                <w:szCs w:val="21"/>
              </w:rPr>
              <w:t>2016年度</w:t>
            </w:r>
            <w:r w:rsidRPr="00421D9D">
              <w:rPr>
                <w:rFonts w:ascii="楷体_GB2312" w:eastAsia="楷体_GB2312" w:hint="eastAsia"/>
                <w:b/>
                <w:szCs w:val="21"/>
              </w:rPr>
              <w:t xml:space="preserve">湖南省教育科学“十三五”规划英语教学研究专项课题——“以学生为中心”的铁路客运服务英语口语课程建设新范式研究与实践，湖南省科学规划办，编号：XJK16BYY30，已结题； </w:t>
            </w:r>
          </w:p>
          <w:p w:rsidR="00AA3F85" w:rsidRPr="00421D9D" w:rsidRDefault="00AA3F85" w:rsidP="00F26106">
            <w:pPr>
              <w:snapToGrid w:val="0"/>
              <w:ind w:left="211" w:hangingChars="100" w:hanging="211"/>
              <w:rPr>
                <w:rFonts w:ascii="楷体_GB2312" w:eastAsia="楷体_GB2312"/>
                <w:b/>
                <w:szCs w:val="21"/>
              </w:rPr>
            </w:pPr>
            <w:r w:rsidRPr="00421D9D">
              <w:rPr>
                <w:rFonts w:ascii="楷体_GB2312" w:eastAsia="楷体_GB2312" w:hint="eastAsia"/>
                <w:b/>
                <w:szCs w:val="21"/>
              </w:rPr>
              <w:t>2.中国职业技术教育学会2015-2016年度教学改革与教材建设课题研究——《以职业能力培养为导向的高职建筑行业英语教学研究与实践》，编号：2-172，已结题，并在结题评审中获得二等奖；</w:t>
            </w:r>
          </w:p>
          <w:p w:rsidR="00B77A5C" w:rsidRDefault="00AA3F85" w:rsidP="00B77A5C">
            <w:pPr>
              <w:snapToGrid w:val="0"/>
              <w:ind w:left="211" w:hangingChars="100" w:hanging="211"/>
              <w:rPr>
                <w:rFonts w:ascii="楷体_GB2312" w:eastAsia="楷体_GB2312"/>
                <w:b/>
                <w:szCs w:val="21"/>
              </w:rPr>
            </w:pPr>
            <w:r>
              <w:rPr>
                <w:rFonts w:ascii="楷体_GB2312" w:eastAsia="楷体_GB2312" w:hint="eastAsia"/>
                <w:b/>
                <w:szCs w:val="21"/>
              </w:rPr>
              <w:t>3.主持</w:t>
            </w:r>
            <w:r w:rsidRPr="00421D9D">
              <w:rPr>
                <w:rFonts w:ascii="楷体_GB2312" w:eastAsia="楷体_GB2312" w:hint="eastAsia"/>
                <w:b/>
                <w:szCs w:val="21"/>
              </w:rPr>
              <w:t>湖南省教育厅职业院校教育教学改革研究项目</w:t>
            </w:r>
            <w:r>
              <w:rPr>
                <w:rFonts w:ascii="楷体_GB2312" w:eastAsia="楷体_GB2312" w:hint="eastAsia"/>
                <w:b/>
                <w:szCs w:val="21"/>
              </w:rPr>
              <w:t>《以职业能力培养为导向的高职行业英语教学研究与实践》，编号:</w:t>
            </w:r>
            <w:r w:rsidRPr="00421D9D">
              <w:rPr>
                <w:rFonts w:ascii="楷体_GB2312" w:eastAsia="楷体_GB2312" w:hint="eastAsia"/>
                <w:b/>
                <w:szCs w:val="21"/>
              </w:rPr>
              <w:t>ZJB2013038</w:t>
            </w:r>
            <w:r w:rsidR="00B77A5C">
              <w:rPr>
                <w:rFonts w:ascii="楷体_GB2312" w:eastAsia="楷体_GB2312" w:hint="eastAsia"/>
                <w:b/>
                <w:szCs w:val="21"/>
              </w:rPr>
              <w:t>，已结</w:t>
            </w:r>
            <w:r w:rsidR="00540BE3">
              <w:rPr>
                <w:rFonts w:ascii="楷体_GB2312" w:eastAsia="楷体_GB2312" w:hint="eastAsia"/>
                <w:b/>
                <w:szCs w:val="21"/>
              </w:rPr>
              <w:t>题；</w:t>
            </w:r>
          </w:p>
          <w:p w:rsidR="00275DAC" w:rsidRPr="00421D9D" w:rsidRDefault="00DF505C" w:rsidP="00B77A5C">
            <w:pPr>
              <w:snapToGrid w:val="0"/>
              <w:ind w:left="211" w:hangingChars="100" w:hanging="211"/>
              <w:rPr>
                <w:rFonts w:ascii="楷体_GB2312" w:eastAsia="楷体_GB2312"/>
                <w:b/>
                <w:szCs w:val="21"/>
              </w:rPr>
            </w:pPr>
            <w:r>
              <w:rPr>
                <w:rFonts w:ascii="楷体_GB2312" w:eastAsia="楷体_GB2312" w:hint="eastAsia"/>
                <w:b/>
                <w:szCs w:val="21"/>
              </w:rPr>
              <w:t>4.</w:t>
            </w:r>
            <w:r w:rsidR="00275DAC" w:rsidRPr="00275DAC">
              <w:rPr>
                <w:rFonts w:ascii="楷体_GB2312" w:eastAsia="楷体_GB2312" w:hint="eastAsia"/>
                <w:b/>
                <w:szCs w:val="21"/>
              </w:rPr>
              <w:t>主持湖南省教育厅科技处《立德树人视域下高职行业英语“课程思政”研究与实践》，编号:19C0460，已立项</w:t>
            </w:r>
            <w:r w:rsidR="00275DAC">
              <w:rPr>
                <w:rFonts w:ascii="楷体_GB2312" w:eastAsia="楷体_GB2312" w:hint="eastAsia"/>
                <w:b/>
                <w:szCs w:val="21"/>
              </w:rPr>
              <w:t>。</w:t>
            </w:r>
          </w:p>
          <w:p w:rsidR="00AA3F85" w:rsidRPr="003420EB" w:rsidRDefault="00AA3F85">
            <w:pPr>
              <w:snapToGrid w:val="0"/>
              <w:rPr>
                <w:rFonts w:ascii="黑体" w:eastAsia="黑体" w:hAnsi="黑体"/>
                <w:b/>
                <w:color w:val="000000" w:themeColor="text1"/>
                <w:szCs w:val="21"/>
              </w:rPr>
            </w:pPr>
            <w:r w:rsidRPr="003420EB">
              <w:rPr>
                <w:rFonts w:ascii="黑体" w:eastAsia="黑体" w:hAnsi="黑体" w:hint="eastAsia"/>
                <w:b/>
                <w:color w:val="000000" w:themeColor="text1"/>
                <w:szCs w:val="21"/>
              </w:rPr>
              <w:t>（二）参与的课题</w:t>
            </w:r>
            <w:r w:rsidR="00D85593">
              <w:rPr>
                <w:rFonts w:ascii="黑体" w:eastAsia="黑体" w:hAnsi="黑体" w:hint="eastAsia"/>
                <w:b/>
                <w:color w:val="000000" w:themeColor="text1"/>
                <w:szCs w:val="21"/>
              </w:rPr>
              <w:t>（3项）</w:t>
            </w:r>
          </w:p>
          <w:p w:rsidR="00AA3F85" w:rsidRDefault="00AA3F85" w:rsidP="00F26106">
            <w:pPr>
              <w:snapToGrid w:val="0"/>
              <w:ind w:left="211" w:hangingChars="100" w:hanging="211"/>
              <w:rPr>
                <w:rFonts w:ascii="楷体_GB2312" w:eastAsia="楷体_GB2312"/>
                <w:b/>
                <w:szCs w:val="21"/>
              </w:rPr>
            </w:pPr>
            <w:r>
              <w:rPr>
                <w:rFonts w:ascii="楷体_GB2312" w:eastAsia="楷体_GB2312" w:hint="eastAsia"/>
                <w:b/>
                <w:szCs w:val="21"/>
              </w:rPr>
              <w:t>1.</w:t>
            </w:r>
            <w:r w:rsidRPr="00421D9D">
              <w:rPr>
                <w:rFonts w:ascii="楷体_GB2312" w:eastAsia="楷体_GB2312" w:hint="eastAsia"/>
                <w:b/>
                <w:szCs w:val="21"/>
              </w:rPr>
              <w:t>201</w:t>
            </w:r>
            <w:r>
              <w:rPr>
                <w:rFonts w:ascii="楷体_GB2312" w:eastAsia="楷体_GB2312" w:hint="eastAsia"/>
                <w:b/>
                <w:szCs w:val="21"/>
              </w:rPr>
              <w:t>8.12</w:t>
            </w:r>
            <w:r w:rsidRPr="00421D9D">
              <w:rPr>
                <w:rFonts w:ascii="楷体_GB2312" w:eastAsia="楷体_GB2312" w:hint="eastAsia"/>
                <w:b/>
                <w:szCs w:val="21"/>
              </w:rPr>
              <w:t>，</w:t>
            </w:r>
            <w:r w:rsidRPr="00F45F2D">
              <w:rPr>
                <w:rFonts w:ascii="楷体_GB2312" w:eastAsia="楷体_GB2312" w:hint="eastAsia"/>
                <w:b/>
                <w:szCs w:val="21"/>
              </w:rPr>
              <w:t>第一期“全国高职外语教学改革课题”</w:t>
            </w:r>
            <w:r w:rsidRPr="00421D9D">
              <w:rPr>
                <w:rFonts w:ascii="楷体_GB2312" w:eastAsia="楷体_GB2312" w:hint="eastAsia"/>
                <w:b/>
                <w:szCs w:val="21"/>
              </w:rPr>
              <w:t>——</w:t>
            </w:r>
            <w:r w:rsidRPr="00F45F2D">
              <w:rPr>
                <w:rFonts w:ascii="楷体_GB2312" w:eastAsia="楷体_GB2312" w:hint="eastAsia"/>
                <w:b/>
                <w:szCs w:val="21"/>
              </w:rPr>
              <w:t>高职轨道交通类O2O英语个性化教学模式探索与实</w:t>
            </w:r>
            <w:r>
              <w:rPr>
                <w:rFonts w:ascii="楷体_GB2312" w:eastAsia="楷体_GB2312" w:hint="eastAsia"/>
                <w:b/>
                <w:szCs w:val="21"/>
              </w:rPr>
              <w:t>践,</w:t>
            </w:r>
            <w:r w:rsidRPr="00421D9D">
              <w:rPr>
                <w:rFonts w:ascii="楷体_GB2312" w:eastAsia="楷体_GB2312" w:hint="eastAsia"/>
                <w:b/>
                <w:szCs w:val="21"/>
              </w:rPr>
              <w:t>已结题，排名第二；</w:t>
            </w:r>
          </w:p>
          <w:p w:rsidR="00AA3F85" w:rsidRPr="00421D9D" w:rsidRDefault="00AA3F85" w:rsidP="00F26106">
            <w:pPr>
              <w:snapToGrid w:val="0"/>
              <w:ind w:left="211" w:hangingChars="100" w:hanging="211"/>
              <w:rPr>
                <w:rFonts w:ascii="楷体_GB2312" w:eastAsia="楷体_GB2312"/>
                <w:b/>
                <w:szCs w:val="21"/>
              </w:rPr>
            </w:pPr>
            <w:r>
              <w:rPr>
                <w:rFonts w:ascii="楷体_GB2312" w:eastAsia="楷体_GB2312" w:hint="eastAsia"/>
                <w:b/>
                <w:szCs w:val="21"/>
              </w:rPr>
              <w:t>2.</w:t>
            </w:r>
            <w:r w:rsidRPr="00421D9D">
              <w:rPr>
                <w:rFonts w:ascii="楷体_GB2312" w:eastAsia="楷体_GB2312" w:hint="eastAsia"/>
                <w:b/>
                <w:szCs w:val="21"/>
              </w:rPr>
              <w:t>2015.5，湖南省教育科学规</w:t>
            </w:r>
            <w:r w:rsidR="00D769AD">
              <w:rPr>
                <w:rFonts w:ascii="楷体_GB2312" w:eastAsia="楷体_GB2312" w:hint="eastAsia"/>
                <w:b/>
                <w:szCs w:val="21"/>
              </w:rPr>
              <w:t>划办课题——基于职业能力培养的高职英语三位一体教学模式实证研究（</w:t>
            </w:r>
            <w:r w:rsidR="00D769AD" w:rsidRPr="00421D9D">
              <w:rPr>
                <w:rFonts w:ascii="楷体_GB2312" w:eastAsia="楷体_GB2312" w:hint="eastAsia"/>
                <w:b/>
                <w:szCs w:val="21"/>
              </w:rPr>
              <w:t>XJK015CZY017</w:t>
            </w:r>
            <w:r w:rsidR="00D769AD">
              <w:rPr>
                <w:rFonts w:ascii="楷体_GB2312" w:eastAsia="楷体_GB2312" w:hint="eastAsia"/>
                <w:b/>
                <w:szCs w:val="21"/>
              </w:rPr>
              <w:t>，）</w:t>
            </w:r>
            <w:r>
              <w:rPr>
                <w:rFonts w:ascii="楷体_GB2312" w:eastAsia="楷体_GB2312" w:hint="eastAsia"/>
                <w:b/>
                <w:szCs w:val="21"/>
              </w:rPr>
              <w:t>已立项，排名第二；</w:t>
            </w:r>
          </w:p>
          <w:p w:rsidR="00AA3F85" w:rsidRPr="00421D9D" w:rsidRDefault="00AA3F85" w:rsidP="00F26106">
            <w:pPr>
              <w:snapToGrid w:val="0"/>
              <w:ind w:left="211" w:hangingChars="100" w:hanging="211"/>
              <w:rPr>
                <w:rFonts w:ascii="楷体_GB2312" w:eastAsia="楷体_GB2312"/>
                <w:b/>
                <w:szCs w:val="21"/>
              </w:rPr>
            </w:pPr>
            <w:r>
              <w:rPr>
                <w:rFonts w:ascii="楷体_GB2312" w:eastAsia="楷体_GB2312" w:hint="eastAsia"/>
                <w:b/>
                <w:szCs w:val="21"/>
              </w:rPr>
              <w:t>3</w:t>
            </w:r>
            <w:r w:rsidRPr="00421D9D">
              <w:rPr>
                <w:rFonts w:ascii="楷体_GB2312" w:eastAsia="楷体_GB2312" w:hint="eastAsia"/>
                <w:b/>
                <w:szCs w:val="21"/>
              </w:rPr>
              <w:t>.2013.12，</w:t>
            </w:r>
            <w:r w:rsidRPr="00623DD8">
              <w:rPr>
                <w:rFonts w:ascii="楷体_GB2312" w:eastAsia="楷体_GB2312" w:hint="eastAsia"/>
                <w:b/>
                <w:szCs w:val="21"/>
              </w:rPr>
              <w:t>2016年度湖南省职业院校教育教学改革研究</w:t>
            </w:r>
            <w:r w:rsidRPr="00421D9D">
              <w:rPr>
                <w:rFonts w:ascii="楷体_GB2312" w:eastAsia="楷体_GB2312" w:hint="eastAsia"/>
                <w:b/>
                <w:szCs w:val="21"/>
              </w:rPr>
              <w:t>——</w:t>
            </w:r>
            <w:r w:rsidRPr="00623DD8">
              <w:rPr>
                <w:rFonts w:ascii="楷体_GB2312" w:eastAsia="楷体_GB2312" w:hint="eastAsia"/>
                <w:b/>
                <w:szCs w:val="21"/>
              </w:rPr>
              <w:t>基于合作学院模式下现代学徒制的研究</w:t>
            </w:r>
            <w:r w:rsidRPr="00421D9D">
              <w:rPr>
                <w:rFonts w:ascii="楷体_GB2312" w:eastAsia="楷体_GB2312" w:hint="eastAsia"/>
                <w:b/>
                <w:szCs w:val="21"/>
              </w:rPr>
              <w:t>，</w:t>
            </w:r>
            <w:r w:rsidR="00D769AD">
              <w:rPr>
                <w:rFonts w:ascii="楷体_GB2312" w:eastAsia="楷体_GB2312" w:hint="eastAsia"/>
                <w:b/>
                <w:szCs w:val="21"/>
              </w:rPr>
              <w:t>（</w:t>
            </w:r>
            <w:r w:rsidRPr="00F45F2D">
              <w:rPr>
                <w:rFonts w:ascii="楷体_GB2312" w:eastAsia="楷体_GB2312"/>
                <w:b/>
                <w:szCs w:val="21"/>
              </w:rPr>
              <w:t>ZJGB2016207</w:t>
            </w:r>
            <w:r w:rsidR="00D769AD">
              <w:rPr>
                <w:rFonts w:ascii="楷体_GB2312" w:eastAsia="楷体_GB2312" w:hint="eastAsia"/>
                <w:b/>
                <w:szCs w:val="21"/>
              </w:rPr>
              <w:t>）</w:t>
            </w:r>
            <w:r w:rsidRPr="00421D9D">
              <w:rPr>
                <w:rFonts w:ascii="楷体_GB2312" w:eastAsia="楷体_GB2312" w:hint="eastAsia"/>
                <w:b/>
                <w:szCs w:val="21"/>
              </w:rPr>
              <w:t>，已结题，排名第</w:t>
            </w:r>
            <w:r>
              <w:rPr>
                <w:rFonts w:ascii="楷体_GB2312" w:eastAsia="楷体_GB2312" w:hint="eastAsia"/>
                <w:b/>
                <w:szCs w:val="21"/>
              </w:rPr>
              <w:t>三</w:t>
            </w:r>
            <w:r w:rsidRPr="00421D9D">
              <w:rPr>
                <w:rFonts w:ascii="楷体_GB2312" w:eastAsia="楷体_GB2312" w:hint="eastAsia"/>
                <w:b/>
                <w:szCs w:val="21"/>
              </w:rPr>
              <w:t>；</w:t>
            </w:r>
          </w:p>
          <w:p w:rsidR="00AA3F85" w:rsidRDefault="00056754" w:rsidP="00CB7687">
            <w:pPr>
              <w:snapToGrid w:val="0"/>
              <w:rPr>
                <w:rFonts w:ascii="黑体" w:eastAsia="黑体" w:hAnsi="黑体"/>
                <w:b/>
                <w:szCs w:val="21"/>
              </w:rPr>
            </w:pPr>
            <w:r>
              <w:rPr>
                <w:rFonts w:ascii="黑体" w:eastAsia="黑体" w:hAnsi="黑体" w:hint="eastAsia"/>
                <w:b/>
                <w:szCs w:val="21"/>
              </w:rPr>
              <w:t>二</w:t>
            </w:r>
            <w:r w:rsidR="00AA3F85">
              <w:rPr>
                <w:rFonts w:ascii="黑体" w:eastAsia="黑体" w:hAnsi="黑体" w:hint="eastAsia"/>
                <w:b/>
                <w:szCs w:val="21"/>
              </w:rPr>
              <w:t>、鉴定获奖</w:t>
            </w:r>
            <w:r w:rsidR="00A4271A">
              <w:rPr>
                <w:rFonts w:ascii="黑体" w:eastAsia="黑体" w:hAnsi="黑体" w:hint="eastAsia"/>
                <w:b/>
                <w:szCs w:val="21"/>
              </w:rPr>
              <w:t>（论文获奖</w:t>
            </w:r>
            <w:r w:rsidR="00FB20E2">
              <w:rPr>
                <w:rFonts w:ascii="黑体" w:eastAsia="黑体" w:hAnsi="黑体" w:hint="eastAsia"/>
                <w:b/>
                <w:szCs w:val="21"/>
              </w:rPr>
              <w:t>8篇</w:t>
            </w:r>
            <w:r w:rsidR="00A4271A">
              <w:rPr>
                <w:rFonts w:ascii="黑体" w:eastAsia="黑体" w:hAnsi="黑体" w:hint="eastAsia"/>
                <w:b/>
                <w:szCs w:val="21"/>
              </w:rPr>
              <w:t>）</w:t>
            </w:r>
          </w:p>
          <w:p w:rsidR="00AA3F85" w:rsidRDefault="00083EDC" w:rsidP="00F26106">
            <w:pPr>
              <w:snapToGrid w:val="0"/>
              <w:ind w:leftChars="1" w:left="582" w:hangingChars="275" w:hanging="580"/>
              <w:rPr>
                <w:rFonts w:ascii="楷体_GB2312" w:eastAsia="楷体_GB2312"/>
                <w:b/>
                <w:szCs w:val="21"/>
              </w:rPr>
            </w:pPr>
            <w:r>
              <w:rPr>
                <w:rFonts w:ascii="楷体_GB2312" w:eastAsia="楷体_GB2312" w:hint="eastAsia"/>
                <w:b/>
                <w:szCs w:val="21"/>
              </w:rPr>
              <w:t>1</w:t>
            </w:r>
            <w:r w:rsidR="00AA3F85" w:rsidRPr="00F6088D">
              <w:rPr>
                <w:rFonts w:ascii="楷体_GB2312" w:eastAsia="楷体_GB2312" w:hint="eastAsia"/>
                <w:b/>
                <w:szCs w:val="21"/>
              </w:rPr>
              <w:t xml:space="preserve">. </w:t>
            </w:r>
            <w:r w:rsidR="00AA3F85" w:rsidRPr="006C74CE">
              <w:rPr>
                <w:rFonts w:ascii="楷体_GB2312" w:eastAsia="楷体_GB2312" w:hint="eastAsia"/>
                <w:b/>
                <w:szCs w:val="21"/>
              </w:rPr>
              <w:t>主持《以职业能力培养为导向的英语教学国内研究现状综述》获2015年湖南省教育教学改革发展优秀成果奖三等奖</w:t>
            </w:r>
            <w:r w:rsidR="00AA3F85">
              <w:rPr>
                <w:rFonts w:ascii="楷体_GB2312" w:eastAsia="楷体_GB2312" w:hint="eastAsia"/>
                <w:b/>
                <w:szCs w:val="21"/>
              </w:rPr>
              <w:t>;</w:t>
            </w:r>
          </w:p>
          <w:p w:rsidR="00AA3F85" w:rsidRDefault="00083EDC" w:rsidP="00F26106">
            <w:pPr>
              <w:snapToGrid w:val="0"/>
              <w:ind w:leftChars="1" w:left="582" w:hangingChars="275" w:hanging="580"/>
              <w:rPr>
                <w:rFonts w:ascii="楷体_GB2312" w:eastAsia="楷体_GB2312"/>
                <w:b/>
                <w:szCs w:val="21"/>
              </w:rPr>
            </w:pPr>
            <w:r>
              <w:rPr>
                <w:rFonts w:ascii="楷体_GB2312" w:eastAsia="楷体_GB2312" w:hint="eastAsia"/>
                <w:b/>
                <w:szCs w:val="21"/>
              </w:rPr>
              <w:t>2</w:t>
            </w:r>
            <w:r w:rsidR="00AA3F85">
              <w:rPr>
                <w:rFonts w:ascii="楷体_GB2312" w:eastAsia="楷体_GB2312" w:hint="eastAsia"/>
                <w:b/>
                <w:szCs w:val="21"/>
              </w:rPr>
              <w:t>.</w:t>
            </w:r>
            <w:r w:rsidR="00AA3F85">
              <w:rPr>
                <w:rFonts w:hint="eastAsia"/>
              </w:rPr>
              <w:t xml:space="preserve"> </w:t>
            </w:r>
            <w:r w:rsidR="00AA3F85" w:rsidRPr="006C74CE">
              <w:rPr>
                <w:rFonts w:ascii="楷体_GB2312" w:eastAsia="楷体_GB2312" w:hint="eastAsia"/>
                <w:b/>
                <w:szCs w:val="21"/>
              </w:rPr>
              <w:t>2017年主持的中国职业技术教育学会课题——以“职业能力培养为导向的高职建筑行业英语教学研究与实践”评审中获得二等奖</w:t>
            </w:r>
            <w:r w:rsidR="00AA3F85">
              <w:rPr>
                <w:rFonts w:ascii="楷体_GB2312" w:eastAsia="楷体_GB2312" w:hint="eastAsia"/>
                <w:b/>
                <w:szCs w:val="21"/>
              </w:rPr>
              <w:t>;</w:t>
            </w:r>
          </w:p>
          <w:p w:rsidR="00AA3F85" w:rsidRDefault="00083EDC" w:rsidP="00F26106">
            <w:pPr>
              <w:snapToGrid w:val="0"/>
              <w:ind w:leftChars="1" w:left="582" w:hangingChars="275" w:hanging="580"/>
              <w:rPr>
                <w:rFonts w:ascii="楷体_GB2312" w:eastAsia="楷体_GB2312"/>
                <w:b/>
                <w:szCs w:val="21"/>
              </w:rPr>
            </w:pPr>
            <w:r>
              <w:rPr>
                <w:rFonts w:ascii="楷体_GB2312" w:eastAsia="楷体_GB2312" w:hint="eastAsia"/>
                <w:b/>
                <w:szCs w:val="21"/>
              </w:rPr>
              <w:t>3</w:t>
            </w:r>
            <w:r w:rsidR="00AA3F85">
              <w:rPr>
                <w:rFonts w:ascii="楷体_GB2312" w:eastAsia="楷体_GB2312" w:hint="eastAsia"/>
                <w:b/>
                <w:szCs w:val="21"/>
              </w:rPr>
              <w:t>.</w:t>
            </w:r>
            <w:r w:rsidR="00AA3F85">
              <w:rPr>
                <w:rFonts w:hint="eastAsia"/>
              </w:rPr>
              <w:t xml:space="preserve"> </w:t>
            </w:r>
            <w:r w:rsidR="00AA3F85" w:rsidRPr="006A0735">
              <w:rPr>
                <w:rFonts w:ascii="楷体_GB2312" w:eastAsia="楷体_GB2312" w:hint="eastAsia"/>
                <w:b/>
                <w:szCs w:val="21"/>
              </w:rPr>
              <w:t>论文《建筑行业英语课程的&lt;建筑构造&gt;课题单元说课设计》获2015年湖南省教育科学研究工作者协会优秀论文一等奖</w:t>
            </w:r>
            <w:r w:rsidR="00AA3F85">
              <w:rPr>
                <w:rFonts w:ascii="楷体_GB2312" w:eastAsia="楷体_GB2312" w:hint="eastAsia"/>
                <w:b/>
                <w:szCs w:val="21"/>
              </w:rPr>
              <w:t>；</w:t>
            </w:r>
          </w:p>
          <w:p w:rsidR="00AA3F85" w:rsidRDefault="00083EDC" w:rsidP="00F26106">
            <w:pPr>
              <w:snapToGrid w:val="0"/>
              <w:ind w:leftChars="1" w:left="582" w:hangingChars="275" w:hanging="580"/>
              <w:rPr>
                <w:rFonts w:ascii="楷体_GB2312" w:eastAsia="楷体_GB2312"/>
                <w:b/>
                <w:szCs w:val="21"/>
              </w:rPr>
            </w:pPr>
            <w:r>
              <w:rPr>
                <w:rFonts w:ascii="楷体_GB2312" w:eastAsia="楷体_GB2312" w:hint="eastAsia"/>
                <w:b/>
                <w:szCs w:val="21"/>
              </w:rPr>
              <w:t>4</w:t>
            </w:r>
            <w:r w:rsidR="00AA3F85">
              <w:rPr>
                <w:rFonts w:ascii="楷体_GB2312" w:eastAsia="楷体_GB2312" w:hint="eastAsia"/>
                <w:b/>
                <w:szCs w:val="21"/>
              </w:rPr>
              <w:t>.</w:t>
            </w:r>
            <w:r w:rsidR="00AA3F85">
              <w:rPr>
                <w:rFonts w:hint="eastAsia"/>
              </w:rPr>
              <w:t xml:space="preserve"> </w:t>
            </w:r>
            <w:r w:rsidR="00AA3F85" w:rsidRPr="006C74CE">
              <w:rPr>
                <w:rFonts w:ascii="楷体_GB2312" w:eastAsia="楷体_GB2312" w:hint="eastAsia"/>
                <w:b/>
                <w:szCs w:val="21"/>
              </w:rPr>
              <w:t>论文《基于职业化的高职建筑行业英语CBI教学探索》获2016年湖南省教育科学研究工作者协会优秀论文二等奖</w:t>
            </w:r>
            <w:r w:rsidR="00AA3F85">
              <w:rPr>
                <w:rFonts w:ascii="楷体_GB2312" w:eastAsia="楷体_GB2312" w:hint="eastAsia"/>
                <w:b/>
                <w:szCs w:val="21"/>
              </w:rPr>
              <w:t>;</w:t>
            </w:r>
          </w:p>
          <w:p w:rsidR="00AA3F85" w:rsidRDefault="00083EDC" w:rsidP="00F26106">
            <w:pPr>
              <w:snapToGrid w:val="0"/>
              <w:ind w:leftChars="1" w:left="582" w:hangingChars="275" w:hanging="580"/>
              <w:rPr>
                <w:rFonts w:ascii="楷体_GB2312" w:eastAsia="楷体_GB2312"/>
                <w:b/>
                <w:szCs w:val="21"/>
              </w:rPr>
            </w:pPr>
            <w:r>
              <w:rPr>
                <w:rFonts w:ascii="楷体_GB2312" w:eastAsia="楷体_GB2312" w:hint="eastAsia"/>
                <w:b/>
                <w:szCs w:val="21"/>
              </w:rPr>
              <w:t>5</w:t>
            </w:r>
            <w:r w:rsidR="00AA3F85">
              <w:rPr>
                <w:rFonts w:ascii="楷体_GB2312" w:eastAsia="楷体_GB2312" w:hint="eastAsia"/>
                <w:b/>
                <w:szCs w:val="21"/>
              </w:rPr>
              <w:t>.</w:t>
            </w:r>
            <w:r w:rsidR="00AA3F85" w:rsidRPr="006C74CE">
              <w:rPr>
                <w:rFonts w:ascii="楷体_GB2312" w:eastAsia="楷体_GB2312" w:hint="eastAsia"/>
                <w:b/>
                <w:szCs w:val="21"/>
              </w:rPr>
              <w:t>《以“学生为中心”的高职英语课堂教学模式探析》获2017年湖南省教育改革发展研究优秀论文二等奖;</w:t>
            </w:r>
          </w:p>
          <w:p w:rsidR="00AA3F85" w:rsidRDefault="00083EDC" w:rsidP="00283F0B">
            <w:pPr>
              <w:snapToGrid w:val="0"/>
              <w:ind w:leftChars="1" w:left="582" w:hangingChars="275" w:hanging="580"/>
              <w:rPr>
                <w:rFonts w:ascii="楷体_GB2312" w:eastAsia="楷体_GB2312"/>
                <w:b/>
                <w:szCs w:val="21"/>
              </w:rPr>
            </w:pPr>
            <w:r>
              <w:rPr>
                <w:rFonts w:ascii="楷体_GB2312" w:eastAsia="楷体_GB2312" w:hint="eastAsia"/>
                <w:b/>
                <w:szCs w:val="21"/>
              </w:rPr>
              <w:t>6</w:t>
            </w:r>
            <w:r w:rsidR="00AA3F85">
              <w:rPr>
                <w:rFonts w:ascii="楷体_GB2312" w:eastAsia="楷体_GB2312" w:hint="eastAsia"/>
                <w:b/>
                <w:szCs w:val="21"/>
              </w:rPr>
              <w:t>.</w:t>
            </w:r>
            <w:r w:rsidR="00283F0B">
              <w:rPr>
                <w:rFonts w:ascii="楷体_GB2312" w:eastAsia="楷体_GB2312" w:hint="eastAsia"/>
                <w:b/>
                <w:szCs w:val="21"/>
              </w:rPr>
              <w:t>《以学生为中心的课程建设研究与实践—</w:t>
            </w:r>
            <w:r w:rsidR="00AA3F85" w:rsidRPr="0014548C">
              <w:rPr>
                <w:rFonts w:ascii="楷体_GB2312" w:eastAsia="楷体_GB2312" w:hint="eastAsia"/>
                <w:b/>
                <w:szCs w:val="21"/>
              </w:rPr>
              <w:t>以铁路客运服务英语口语课程为例》获2018年湖南省职业教育与成人教育优秀论文一等奖</w:t>
            </w:r>
            <w:r w:rsidR="00AA3F85">
              <w:rPr>
                <w:rFonts w:ascii="楷体_GB2312" w:eastAsia="楷体_GB2312" w:hint="eastAsia"/>
                <w:b/>
                <w:szCs w:val="21"/>
              </w:rPr>
              <w:t>;</w:t>
            </w:r>
          </w:p>
          <w:p w:rsidR="00AA3F85" w:rsidRDefault="00083EDC" w:rsidP="00F26106">
            <w:pPr>
              <w:snapToGrid w:val="0"/>
              <w:ind w:leftChars="1" w:left="582" w:hangingChars="275" w:hanging="580"/>
              <w:rPr>
                <w:rFonts w:ascii="楷体_GB2312" w:eastAsia="楷体_GB2312"/>
                <w:b/>
                <w:szCs w:val="21"/>
              </w:rPr>
            </w:pPr>
            <w:r>
              <w:rPr>
                <w:rFonts w:ascii="楷体_GB2312" w:eastAsia="楷体_GB2312" w:hint="eastAsia"/>
                <w:b/>
                <w:szCs w:val="21"/>
              </w:rPr>
              <w:t>7</w:t>
            </w:r>
            <w:r w:rsidR="00AA3F85">
              <w:rPr>
                <w:rFonts w:ascii="楷体_GB2312" w:eastAsia="楷体_GB2312" w:hint="eastAsia"/>
                <w:b/>
                <w:szCs w:val="21"/>
              </w:rPr>
              <w:t>.</w:t>
            </w:r>
            <w:r w:rsidR="00AA3F85" w:rsidRPr="0014548C">
              <w:rPr>
                <w:rFonts w:ascii="楷体_GB2312" w:eastAsia="楷体_GB2312" w:hint="eastAsia"/>
                <w:b/>
                <w:szCs w:val="21"/>
              </w:rPr>
              <w:t>《以学生为中心的课堂教学情况调查与评析-</w:t>
            </w:r>
            <w:r w:rsidR="00283F0B">
              <w:rPr>
                <w:rFonts w:ascii="楷体_GB2312" w:eastAsia="楷体_GB2312" w:hint="eastAsia"/>
                <w:b/>
                <w:szCs w:val="21"/>
              </w:rPr>
              <w:t>—</w:t>
            </w:r>
            <w:r w:rsidR="00AA3F85" w:rsidRPr="0014548C">
              <w:rPr>
                <w:rFonts w:ascii="楷体_GB2312" w:eastAsia="楷体_GB2312" w:hint="eastAsia"/>
                <w:b/>
                <w:szCs w:val="21"/>
              </w:rPr>
              <w:t>以铁路客运服务英语口语为例》获2018年湖南省职成教学会高职英语</w:t>
            </w:r>
            <w:r w:rsidR="00283F0B">
              <w:rPr>
                <w:rFonts w:ascii="楷体_GB2312" w:eastAsia="楷体_GB2312" w:hint="eastAsia"/>
                <w:b/>
                <w:szCs w:val="21"/>
              </w:rPr>
              <w:t>分会</w:t>
            </w:r>
            <w:r w:rsidR="00AA3F85" w:rsidRPr="0014548C">
              <w:rPr>
                <w:rFonts w:ascii="楷体_GB2312" w:eastAsia="楷体_GB2312" w:hint="eastAsia"/>
                <w:b/>
                <w:szCs w:val="21"/>
              </w:rPr>
              <w:t>论文一等奖</w:t>
            </w:r>
            <w:r w:rsidR="00AA3F85">
              <w:rPr>
                <w:rFonts w:ascii="楷体_GB2312" w:eastAsia="楷体_GB2312" w:hint="eastAsia"/>
                <w:b/>
                <w:szCs w:val="21"/>
              </w:rPr>
              <w:t>;</w:t>
            </w:r>
          </w:p>
          <w:p w:rsidR="00AA3F85" w:rsidRPr="00E53B31" w:rsidRDefault="00083EDC" w:rsidP="00F26106">
            <w:pPr>
              <w:snapToGrid w:val="0"/>
              <w:ind w:leftChars="1" w:left="582" w:hangingChars="275" w:hanging="580"/>
              <w:rPr>
                <w:rFonts w:ascii="黑体" w:eastAsia="黑体" w:hAnsi="黑体"/>
                <w:b/>
                <w:szCs w:val="21"/>
              </w:rPr>
            </w:pPr>
            <w:r>
              <w:rPr>
                <w:rFonts w:ascii="楷体_GB2312" w:eastAsia="楷体_GB2312" w:hint="eastAsia"/>
                <w:b/>
                <w:szCs w:val="21"/>
              </w:rPr>
              <w:t>8</w:t>
            </w:r>
            <w:r w:rsidR="00AA3F85">
              <w:rPr>
                <w:rFonts w:ascii="楷体_GB2312" w:eastAsia="楷体_GB2312" w:hint="eastAsia"/>
                <w:b/>
                <w:szCs w:val="21"/>
              </w:rPr>
              <w:t>.</w:t>
            </w:r>
            <w:r w:rsidR="00AA3F85" w:rsidRPr="0014548C">
              <w:rPr>
                <w:rFonts w:ascii="楷体_GB2312" w:eastAsia="楷体_GB2312" w:hint="eastAsia"/>
                <w:b/>
                <w:szCs w:val="21"/>
              </w:rPr>
              <w:t>《以学生为中心的课程建设新范式及其教学实施-以铁路客运服务英语口语课程为例》获2018年湖南省铁道学会优秀论文征文评一等奖</w:t>
            </w:r>
            <w:r w:rsidR="00AA3F85">
              <w:rPr>
                <w:rFonts w:ascii="楷体_GB2312" w:eastAsia="楷体_GB2312" w:hint="eastAsia"/>
                <w:b/>
                <w:szCs w:val="21"/>
              </w:rPr>
              <w:t>。</w:t>
            </w:r>
          </w:p>
          <w:p w:rsidR="00AA3F85" w:rsidRPr="002B28BD" w:rsidRDefault="002B28BD" w:rsidP="00CE22CD">
            <w:pPr>
              <w:snapToGrid w:val="0"/>
              <w:spacing w:beforeLines="20"/>
              <w:rPr>
                <w:rFonts w:ascii="黑体" w:eastAsia="黑体" w:hAnsi="黑体"/>
                <w:b/>
                <w:szCs w:val="21"/>
              </w:rPr>
            </w:pPr>
            <w:r>
              <w:rPr>
                <w:rFonts w:ascii="黑体" w:eastAsia="黑体" w:hAnsi="黑体" w:hint="eastAsia"/>
                <w:b/>
                <w:szCs w:val="21"/>
              </w:rPr>
              <w:t>三、</w:t>
            </w:r>
            <w:r w:rsidR="00AA3F85" w:rsidRPr="002B28BD">
              <w:rPr>
                <w:rFonts w:ascii="黑体" w:eastAsia="黑体" w:hAnsi="黑体" w:hint="eastAsia"/>
                <w:b/>
                <w:szCs w:val="21"/>
              </w:rPr>
              <w:t>专利、计算机软件著作</w:t>
            </w:r>
            <w:r w:rsidR="00120C33">
              <w:rPr>
                <w:rFonts w:ascii="黑体" w:eastAsia="黑体" w:hAnsi="黑体" w:hint="eastAsia"/>
                <w:b/>
                <w:szCs w:val="21"/>
              </w:rPr>
              <w:t>（5项）</w:t>
            </w:r>
          </w:p>
          <w:p w:rsidR="00AA3F85" w:rsidRPr="003B552F" w:rsidRDefault="00AA3F85" w:rsidP="003B552F">
            <w:pPr>
              <w:snapToGrid w:val="0"/>
              <w:rPr>
                <w:rFonts w:ascii="楷体_GB2312" w:eastAsia="楷体_GB2312"/>
                <w:b/>
                <w:szCs w:val="21"/>
              </w:rPr>
            </w:pPr>
            <w:r>
              <w:rPr>
                <w:rFonts w:ascii="楷体_GB2312" w:eastAsia="楷体_GB2312" w:hint="eastAsia"/>
                <w:b/>
                <w:szCs w:val="21"/>
              </w:rPr>
              <w:t>1.</w:t>
            </w:r>
            <w:r w:rsidRPr="003B552F">
              <w:rPr>
                <w:rFonts w:ascii="楷体_GB2312" w:eastAsia="楷体_GB2312" w:hint="eastAsia"/>
                <w:b/>
                <w:szCs w:val="21"/>
              </w:rPr>
              <w:t>2018.7</w:t>
            </w:r>
            <w:r w:rsidRPr="003B552F">
              <w:rPr>
                <w:rFonts w:ascii="楷体_GB2312" w:eastAsia="楷体_GB2312" w:hAnsi="楷体" w:hint="eastAsia"/>
                <w:b/>
                <w:szCs w:val="21"/>
              </w:rPr>
              <w:t>计算机软件著作《英语口语网络学练平台》；登记号2019SR0847836  证书号:软件登字第4268593号，主持</w:t>
            </w:r>
          </w:p>
          <w:p w:rsidR="00AA3F85" w:rsidRPr="003B552F" w:rsidRDefault="00AA3F85" w:rsidP="003B552F">
            <w:pPr>
              <w:snapToGrid w:val="0"/>
              <w:rPr>
                <w:rFonts w:ascii="楷体_GB2312" w:eastAsia="楷体_GB2312" w:hAnsi="楷体"/>
                <w:b/>
                <w:szCs w:val="21"/>
              </w:rPr>
            </w:pPr>
            <w:r>
              <w:rPr>
                <w:rFonts w:ascii="楷体_GB2312" w:eastAsia="楷体_GB2312" w:hAnsi="楷体" w:hint="eastAsia"/>
                <w:b/>
                <w:szCs w:val="21"/>
              </w:rPr>
              <w:t>2.</w:t>
            </w:r>
            <w:r w:rsidRPr="003B552F">
              <w:rPr>
                <w:rFonts w:ascii="楷体_GB2312" w:eastAsia="楷体_GB2312" w:hAnsi="楷体" w:hint="eastAsia"/>
                <w:b/>
                <w:szCs w:val="21"/>
              </w:rPr>
              <w:t>2017.3 实用新型专利：《一种新型英语助学教具》,专利号：</w:t>
            </w:r>
            <w:r w:rsidRPr="003B552F">
              <w:rPr>
                <w:rFonts w:ascii="楷体_GB2312" w:eastAsia="楷体_GB2312" w:hAnsi="楷体"/>
                <w:b/>
                <w:szCs w:val="21"/>
              </w:rPr>
              <w:t>ZL 2016 2 0617005.3</w:t>
            </w:r>
            <w:r w:rsidRPr="003B552F">
              <w:rPr>
                <w:rFonts w:ascii="楷体_GB2312" w:eastAsia="楷体_GB2312" w:hAnsi="楷体" w:hint="eastAsia"/>
                <w:b/>
                <w:szCs w:val="21"/>
              </w:rPr>
              <w:t>，排名第二；</w:t>
            </w:r>
          </w:p>
          <w:p w:rsidR="00AA3F85" w:rsidRPr="003B552F" w:rsidRDefault="00AA3F85" w:rsidP="003B552F">
            <w:pPr>
              <w:snapToGrid w:val="0"/>
              <w:rPr>
                <w:rFonts w:ascii="楷体_GB2312" w:eastAsia="楷体_GB2312" w:hAnsi="楷体"/>
                <w:b/>
                <w:szCs w:val="21"/>
              </w:rPr>
            </w:pPr>
            <w:r>
              <w:rPr>
                <w:rFonts w:ascii="楷体_GB2312" w:eastAsia="楷体_GB2312" w:hAnsi="楷体" w:hint="eastAsia"/>
                <w:b/>
                <w:szCs w:val="21"/>
              </w:rPr>
              <w:t>3.</w:t>
            </w:r>
            <w:r w:rsidRPr="003B552F">
              <w:rPr>
                <w:rFonts w:ascii="楷体_GB2312" w:eastAsia="楷体_GB2312" w:hAnsi="楷体" w:hint="eastAsia"/>
                <w:b/>
                <w:szCs w:val="21"/>
              </w:rPr>
              <w:t>2017.5实用新型专利：《一种英语学习用桌》专利号：</w:t>
            </w:r>
            <w:r w:rsidRPr="003B552F">
              <w:rPr>
                <w:rFonts w:ascii="楷体_GB2312" w:eastAsia="楷体_GB2312" w:hAnsi="楷体"/>
                <w:b/>
                <w:szCs w:val="21"/>
              </w:rPr>
              <w:t>ZL 2016 2 0617557.4</w:t>
            </w:r>
            <w:r w:rsidRPr="003B552F">
              <w:rPr>
                <w:rFonts w:ascii="楷体_GB2312" w:eastAsia="楷体_GB2312" w:hAnsi="楷体" w:hint="eastAsia"/>
                <w:b/>
                <w:szCs w:val="21"/>
              </w:rPr>
              <w:t>，排名第二；</w:t>
            </w:r>
          </w:p>
          <w:p w:rsidR="00AA3F85" w:rsidRDefault="00AA3F85" w:rsidP="009105F3">
            <w:pPr>
              <w:snapToGrid w:val="0"/>
              <w:rPr>
                <w:rFonts w:ascii="楷体_GB2312" w:eastAsia="楷体_GB2312" w:hAnsi="楷体"/>
                <w:b/>
                <w:szCs w:val="21"/>
              </w:rPr>
            </w:pPr>
            <w:r>
              <w:rPr>
                <w:rFonts w:ascii="楷体_GB2312" w:eastAsia="楷体_GB2312" w:hAnsi="楷体" w:hint="eastAsia"/>
                <w:b/>
                <w:szCs w:val="21"/>
              </w:rPr>
              <w:t>4.</w:t>
            </w:r>
            <w:r w:rsidRPr="007C1A29">
              <w:rPr>
                <w:rFonts w:ascii="楷体_GB2312" w:eastAsia="楷体_GB2312" w:hAnsi="楷体" w:hint="eastAsia"/>
                <w:b/>
                <w:szCs w:val="21"/>
              </w:rPr>
              <w:t>201</w:t>
            </w:r>
            <w:r>
              <w:rPr>
                <w:rFonts w:ascii="楷体_GB2312" w:eastAsia="楷体_GB2312" w:hAnsi="楷体" w:hint="eastAsia"/>
                <w:b/>
                <w:szCs w:val="21"/>
              </w:rPr>
              <w:t>7</w:t>
            </w:r>
            <w:r w:rsidRPr="007C1A29">
              <w:rPr>
                <w:rFonts w:ascii="楷体_GB2312" w:eastAsia="楷体_GB2312" w:hAnsi="楷体" w:hint="eastAsia"/>
                <w:b/>
                <w:szCs w:val="21"/>
              </w:rPr>
              <w:t>.11实用新型专利：《</w:t>
            </w:r>
            <w:r w:rsidRPr="0015720C">
              <w:rPr>
                <w:rFonts w:ascii="楷体_GB2312" w:eastAsia="楷体_GB2312" w:hAnsi="楷体" w:hint="eastAsia"/>
                <w:b/>
                <w:szCs w:val="21"/>
              </w:rPr>
              <w:t>一种高铁动车上可用于英语学习的折叠桌板</w:t>
            </w:r>
            <w:r w:rsidRPr="007C1A29">
              <w:rPr>
                <w:rFonts w:ascii="楷体_GB2312" w:eastAsia="楷体_GB2312" w:hAnsi="楷体" w:hint="eastAsia"/>
                <w:b/>
                <w:szCs w:val="21"/>
              </w:rPr>
              <w:t>》专利号：</w:t>
            </w:r>
            <w:r w:rsidRPr="0015720C">
              <w:rPr>
                <w:rFonts w:ascii="楷体_GB2312" w:eastAsia="楷体_GB2312" w:hAnsi="楷体"/>
                <w:b/>
                <w:szCs w:val="21"/>
              </w:rPr>
              <w:t>ZL 2017 2 0401107.6</w:t>
            </w:r>
            <w:r>
              <w:rPr>
                <w:rFonts w:ascii="楷体_GB2312" w:eastAsia="楷体_GB2312" w:hAnsi="楷体" w:hint="eastAsia"/>
                <w:b/>
                <w:szCs w:val="21"/>
              </w:rPr>
              <w:t>，排名第三</w:t>
            </w:r>
            <w:r w:rsidRPr="007C1A29">
              <w:rPr>
                <w:rFonts w:ascii="楷体_GB2312" w:eastAsia="楷体_GB2312" w:hAnsi="楷体" w:hint="eastAsia"/>
                <w:b/>
                <w:szCs w:val="21"/>
              </w:rPr>
              <w:t>；</w:t>
            </w:r>
          </w:p>
          <w:p w:rsidR="00AA3F85" w:rsidRPr="003B552F" w:rsidRDefault="00AA3F85" w:rsidP="003B552F">
            <w:pPr>
              <w:snapToGrid w:val="0"/>
              <w:rPr>
                <w:rFonts w:ascii="楷体_GB2312" w:eastAsia="楷体_GB2312"/>
                <w:b/>
                <w:szCs w:val="21"/>
              </w:rPr>
            </w:pPr>
            <w:r w:rsidRPr="003B552F">
              <w:rPr>
                <w:rFonts w:ascii="楷体_GB2312" w:eastAsia="楷体_GB2312" w:hAnsi="楷体" w:hint="eastAsia"/>
                <w:b/>
                <w:szCs w:val="21"/>
              </w:rPr>
              <w:t>5.</w:t>
            </w:r>
            <w:r>
              <w:rPr>
                <w:rFonts w:ascii="楷体_GB2312" w:eastAsia="楷体_GB2312" w:hAnsi="楷体" w:hint="eastAsia"/>
                <w:b/>
                <w:szCs w:val="21"/>
              </w:rPr>
              <w:t xml:space="preserve">2019.4 </w:t>
            </w:r>
            <w:r w:rsidRPr="003B552F">
              <w:rPr>
                <w:rFonts w:ascii="楷体_GB2312" w:eastAsia="楷体_GB2312" w:hAnsi="楷体" w:hint="eastAsia"/>
                <w:b/>
                <w:szCs w:val="21"/>
              </w:rPr>
              <w:t>计算机软件著作《英语口语网络学练平台》；登记号2019SR0847836  证书号:软件登字第4268593号，排名第二；</w:t>
            </w:r>
          </w:p>
          <w:p w:rsidR="00AA3F85" w:rsidRPr="00071F77" w:rsidRDefault="00056754" w:rsidP="00CE22CD">
            <w:pPr>
              <w:snapToGrid w:val="0"/>
              <w:spacing w:beforeLines="20"/>
              <w:rPr>
                <w:rFonts w:ascii="黑体" w:eastAsia="黑体" w:hAnsi="黑体"/>
                <w:b/>
                <w:color w:val="000000" w:themeColor="text1"/>
                <w:szCs w:val="21"/>
              </w:rPr>
            </w:pPr>
            <w:r>
              <w:rPr>
                <w:rFonts w:ascii="黑体" w:eastAsia="黑体" w:hAnsi="黑体" w:hint="eastAsia"/>
                <w:b/>
                <w:color w:val="000000" w:themeColor="text1"/>
                <w:szCs w:val="21"/>
              </w:rPr>
              <w:t>四</w:t>
            </w:r>
            <w:r w:rsidR="00AA3F85" w:rsidRPr="00071F77">
              <w:rPr>
                <w:rFonts w:ascii="黑体" w:eastAsia="黑体" w:hAnsi="黑体" w:hint="eastAsia"/>
                <w:b/>
                <w:color w:val="000000" w:themeColor="text1"/>
                <w:szCs w:val="21"/>
              </w:rPr>
              <w:t>、其他技术服务</w:t>
            </w:r>
          </w:p>
          <w:p w:rsidR="00AA3F85" w:rsidRPr="00542733" w:rsidRDefault="00AA3F85" w:rsidP="00542733">
            <w:pPr>
              <w:snapToGrid w:val="0"/>
              <w:rPr>
                <w:rFonts w:ascii="楷体_GB2312" w:eastAsia="楷体_GB2312"/>
                <w:b/>
                <w:szCs w:val="21"/>
              </w:rPr>
            </w:pPr>
            <w:r w:rsidRPr="00542733">
              <w:rPr>
                <w:rFonts w:ascii="楷体_GB2312" w:eastAsia="楷体_GB2312" w:hint="eastAsia"/>
                <w:b/>
                <w:szCs w:val="21"/>
              </w:rPr>
              <w:t>1.担任2018湖南省职业院校技能竞赛中职职业英语技能项目裁判；2.担任2019湖南省职业院校技能竞赛中职职业英语技能项目裁判；</w:t>
            </w:r>
          </w:p>
          <w:p w:rsidR="00AA3F85" w:rsidRPr="006C5C32" w:rsidRDefault="00AA3F85" w:rsidP="00F26106">
            <w:pPr>
              <w:snapToGrid w:val="0"/>
              <w:ind w:left="211" w:hangingChars="100" w:hanging="211"/>
              <w:rPr>
                <w:rFonts w:ascii="楷体_GB2312" w:eastAsia="楷体_GB2312"/>
                <w:b/>
                <w:szCs w:val="21"/>
              </w:rPr>
            </w:pPr>
            <w:r w:rsidRPr="00542733">
              <w:rPr>
                <w:rFonts w:ascii="楷体_GB2312" w:eastAsia="楷体_GB2312" w:hint="eastAsia"/>
                <w:b/>
                <w:szCs w:val="21"/>
              </w:rPr>
              <w:t>3.作为衡阳市第十二届委员会共青团界别的委员，积极投身“三个一”扶贫行动，与衡山县贫困户</w:t>
            </w:r>
            <w:r w:rsidR="00D151D5">
              <w:rPr>
                <w:rFonts w:ascii="楷体_GB2312" w:eastAsia="楷体_GB2312" w:hint="eastAsia"/>
                <w:b/>
                <w:szCs w:val="21"/>
              </w:rPr>
              <w:t>廖春华</w:t>
            </w:r>
            <w:r w:rsidRPr="00542733">
              <w:rPr>
                <w:rFonts w:ascii="楷体_GB2312" w:eastAsia="楷体_GB2312" w:hint="eastAsia"/>
                <w:b/>
                <w:szCs w:val="21"/>
              </w:rPr>
              <w:t>结对帮扶，捐资捐物，用实际行动助力脱贫攻坚；</w:t>
            </w:r>
            <w:r w:rsidR="006C5C32" w:rsidRPr="006C5C32">
              <w:rPr>
                <w:rFonts w:ascii="楷体_GB2312" w:eastAsia="楷体_GB2312" w:hint="eastAsia"/>
                <w:b/>
                <w:szCs w:val="21"/>
              </w:rPr>
              <w:t>积极建言献策</w:t>
            </w:r>
            <w:r w:rsidR="00D769AD">
              <w:rPr>
                <w:rFonts w:ascii="楷体_GB2312" w:eastAsia="楷体_GB2312" w:hint="eastAsia"/>
                <w:b/>
                <w:szCs w:val="21"/>
              </w:rPr>
              <w:t>，</w:t>
            </w:r>
            <w:r w:rsidR="006C5C32" w:rsidRPr="006C5C32">
              <w:rPr>
                <w:rFonts w:ascii="楷体_GB2312" w:eastAsia="楷体_GB2312" w:hint="eastAsia"/>
                <w:b/>
                <w:szCs w:val="21"/>
              </w:rPr>
              <w:t>认真撰写提案</w:t>
            </w:r>
            <w:r w:rsidR="006C5C32">
              <w:rPr>
                <w:rFonts w:ascii="楷体_GB2312" w:eastAsia="楷体_GB2312" w:hint="eastAsia"/>
                <w:b/>
                <w:szCs w:val="21"/>
              </w:rPr>
              <w:t>；</w:t>
            </w:r>
          </w:p>
          <w:p w:rsidR="00056754" w:rsidRDefault="00AA3F85" w:rsidP="00D769AD">
            <w:pPr>
              <w:snapToGrid w:val="0"/>
              <w:rPr>
                <w:rFonts w:ascii="楷体_GB2312" w:eastAsia="楷体_GB2312"/>
                <w:b/>
                <w:szCs w:val="21"/>
              </w:rPr>
            </w:pPr>
            <w:r w:rsidRPr="00542733">
              <w:rPr>
                <w:rFonts w:ascii="楷体_GB2312" w:eastAsia="楷体_GB2312" w:hint="eastAsia"/>
                <w:b/>
                <w:szCs w:val="21"/>
              </w:rPr>
              <w:t>4.2018年4月担任衡阳市全国英语等级考试口试考官；</w:t>
            </w:r>
            <w:r w:rsidR="00D769AD">
              <w:rPr>
                <w:rFonts w:ascii="楷体_GB2312" w:eastAsia="楷体_GB2312" w:hint="eastAsia"/>
                <w:b/>
                <w:szCs w:val="21"/>
              </w:rPr>
              <w:t xml:space="preserve">   </w:t>
            </w:r>
          </w:p>
          <w:p w:rsidR="00056754" w:rsidRDefault="00AA3F85" w:rsidP="00D769AD">
            <w:pPr>
              <w:snapToGrid w:val="0"/>
              <w:rPr>
                <w:rFonts w:ascii="楷体_GB2312" w:eastAsia="楷体_GB2312"/>
                <w:b/>
                <w:szCs w:val="21"/>
              </w:rPr>
            </w:pPr>
            <w:r w:rsidRPr="00542733">
              <w:rPr>
                <w:rFonts w:ascii="楷体_GB2312" w:eastAsia="楷体_GB2312" w:hint="eastAsia"/>
                <w:b/>
                <w:szCs w:val="21"/>
              </w:rPr>
              <w:t>5.担任2017年广铁集团第6期客运系统新入路大学生岗前资格性培训班《客运岗位英语口语》的培训教师；</w:t>
            </w:r>
          </w:p>
          <w:p w:rsidR="00D769AD" w:rsidRDefault="00AA3F85" w:rsidP="00D769AD">
            <w:pPr>
              <w:snapToGrid w:val="0"/>
              <w:rPr>
                <w:rFonts w:ascii="楷体_GB2312" w:eastAsia="楷体_GB2312"/>
                <w:b/>
                <w:szCs w:val="21"/>
              </w:rPr>
            </w:pPr>
            <w:r w:rsidRPr="00542733">
              <w:rPr>
                <w:rFonts w:ascii="楷体_GB2312" w:eastAsia="楷体_GB2312" w:hint="eastAsia"/>
                <w:b/>
                <w:szCs w:val="21"/>
              </w:rPr>
              <w:t>6.担任2018年广铁集团第8期动车组列车员资格性培训班《客运服务英语》的培训教师；</w:t>
            </w:r>
            <w:r w:rsidR="00D769AD">
              <w:rPr>
                <w:rFonts w:ascii="楷体_GB2312" w:eastAsia="楷体_GB2312" w:hint="eastAsia"/>
                <w:b/>
                <w:szCs w:val="21"/>
              </w:rPr>
              <w:t xml:space="preserve">   </w:t>
            </w:r>
          </w:p>
          <w:p w:rsidR="00AA3F85" w:rsidRPr="00542733" w:rsidRDefault="00AA3F85" w:rsidP="00D769AD">
            <w:pPr>
              <w:snapToGrid w:val="0"/>
              <w:rPr>
                <w:sz w:val="18"/>
                <w:szCs w:val="18"/>
              </w:rPr>
            </w:pPr>
            <w:r>
              <w:rPr>
                <w:rFonts w:ascii="楷体_GB2312" w:eastAsia="楷体_GB2312" w:hint="eastAsia"/>
                <w:b/>
                <w:szCs w:val="21"/>
              </w:rPr>
              <w:t>7.</w:t>
            </w:r>
            <w:r w:rsidRPr="00542733">
              <w:rPr>
                <w:rFonts w:ascii="楷体_GB2312" w:eastAsia="楷体_GB2312" w:hint="eastAsia"/>
                <w:b/>
                <w:szCs w:val="21"/>
              </w:rPr>
              <w:t>担任</w:t>
            </w:r>
            <w:r w:rsidRPr="00A634AE">
              <w:rPr>
                <w:rFonts w:ascii="楷体_GB2312" w:eastAsia="楷体_GB2312" w:hint="eastAsia"/>
                <w:b/>
                <w:szCs w:val="21"/>
              </w:rPr>
              <w:t>深圳北站2019年新职大学生岗前资格性培训班《客运岗位英语口语》</w:t>
            </w:r>
            <w:r w:rsidRPr="00542733">
              <w:rPr>
                <w:rFonts w:ascii="楷体_GB2312" w:eastAsia="楷体_GB2312" w:hint="eastAsia"/>
                <w:b/>
                <w:szCs w:val="21"/>
              </w:rPr>
              <w:t>的培训教师；</w:t>
            </w:r>
          </w:p>
        </w:tc>
        <w:tc>
          <w:tcPr>
            <w:tcW w:w="1518" w:type="dxa"/>
            <w:tcBorders>
              <w:left w:val="single" w:sz="4" w:space="0" w:color="auto"/>
              <w:bottom w:val="single" w:sz="4" w:space="0" w:color="auto"/>
              <w:right w:val="single" w:sz="4" w:space="0" w:color="auto"/>
            </w:tcBorders>
            <w:vAlign w:val="center"/>
          </w:tcPr>
          <w:p w:rsidR="002D1DEB" w:rsidRDefault="002D1DEB" w:rsidP="002D1DEB">
            <w:pPr>
              <w:spacing w:line="280" w:lineRule="exact"/>
              <w:jc w:val="center"/>
              <w:rPr>
                <w:szCs w:val="21"/>
              </w:rPr>
            </w:pPr>
            <w:r>
              <w:rPr>
                <w:szCs w:val="21"/>
              </w:rPr>
              <w:t>科研部门审核意见（盖章）</w:t>
            </w:r>
          </w:p>
          <w:p w:rsidR="002D1DEB" w:rsidRDefault="002D1DEB" w:rsidP="002D1DEB">
            <w:pPr>
              <w:spacing w:line="280" w:lineRule="exact"/>
              <w:rPr>
                <w:szCs w:val="21"/>
              </w:rPr>
            </w:pPr>
          </w:p>
          <w:p w:rsidR="002D1DEB" w:rsidRDefault="002D1DEB" w:rsidP="002D1DEB">
            <w:pPr>
              <w:spacing w:line="280" w:lineRule="exact"/>
              <w:rPr>
                <w:szCs w:val="21"/>
              </w:rPr>
            </w:pPr>
          </w:p>
          <w:p w:rsidR="002D1DEB" w:rsidRDefault="002D1DEB" w:rsidP="002D1DEB">
            <w:pPr>
              <w:spacing w:line="280" w:lineRule="exact"/>
              <w:rPr>
                <w:szCs w:val="21"/>
              </w:rPr>
            </w:pPr>
          </w:p>
          <w:p w:rsidR="002D1DEB" w:rsidRDefault="002D1DEB" w:rsidP="002D1DEB">
            <w:pPr>
              <w:spacing w:line="280" w:lineRule="exact"/>
              <w:rPr>
                <w:szCs w:val="21"/>
              </w:rPr>
            </w:pPr>
          </w:p>
          <w:p w:rsidR="002D1DEB" w:rsidRDefault="002D1DEB" w:rsidP="002D1DEB">
            <w:pPr>
              <w:spacing w:line="280" w:lineRule="exact"/>
              <w:rPr>
                <w:szCs w:val="21"/>
              </w:rPr>
            </w:pPr>
          </w:p>
          <w:p w:rsidR="002D1DEB" w:rsidRDefault="002D1DEB" w:rsidP="002D1DEB">
            <w:pPr>
              <w:spacing w:line="280" w:lineRule="exact"/>
              <w:rPr>
                <w:szCs w:val="21"/>
              </w:rPr>
            </w:pPr>
          </w:p>
          <w:p w:rsidR="002D1DEB" w:rsidRDefault="002D1DEB" w:rsidP="002D1DEB">
            <w:pPr>
              <w:spacing w:line="280" w:lineRule="exact"/>
              <w:rPr>
                <w:szCs w:val="21"/>
              </w:rPr>
            </w:pPr>
          </w:p>
          <w:p w:rsidR="002D1DEB" w:rsidRDefault="002D1DEB" w:rsidP="002D1DEB">
            <w:pPr>
              <w:spacing w:line="280" w:lineRule="exact"/>
              <w:rPr>
                <w:szCs w:val="21"/>
              </w:rPr>
            </w:pPr>
            <w:r>
              <w:rPr>
                <w:szCs w:val="21"/>
              </w:rPr>
              <w:t>科研部门审核人签名：</w:t>
            </w:r>
          </w:p>
          <w:p w:rsidR="00AA3F85" w:rsidRDefault="00AA3F85">
            <w:pPr>
              <w:spacing w:line="280" w:lineRule="exact"/>
              <w:rPr>
                <w:szCs w:val="21"/>
              </w:rPr>
            </w:pPr>
          </w:p>
        </w:tc>
      </w:tr>
      <w:tr w:rsidR="00AA3F85" w:rsidTr="00A634AE">
        <w:trPr>
          <w:gridAfter w:val="1"/>
          <w:wAfter w:w="39" w:type="dxa"/>
          <w:cantSplit/>
          <w:trHeight w:val="1605"/>
          <w:jc w:val="center"/>
        </w:trPr>
        <w:tc>
          <w:tcPr>
            <w:tcW w:w="5704" w:type="dxa"/>
            <w:gridSpan w:val="10"/>
            <w:vMerge/>
            <w:tcBorders>
              <w:left w:val="single" w:sz="4" w:space="0" w:color="auto"/>
              <w:right w:val="single" w:sz="4" w:space="0" w:color="auto"/>
            </w:tcBorders>
            <w:vAlign w:val="center"/>
          </w:tcPr>
          <w:p w:rsidR="00AA3F85" w:rsidRDefault="00AA3F85">
            <w:pPr>
              <w:spacing w:line="280" w:lineRule="exact"/>
              <w:jc w:val="center"/>
              <w:rPr>
                <w:szCs w:val="21"/>
              </w:rPr>
            </w:pPr>
          </w:p>
        </w:tc>
        <w:tc>
          <w:tcPr>
            <w:tcW w:w="1891" w:type="dxa"/>
            <w:gridSpan w:val="3"/>
            <w:tcBorders>
              <w:top w:val="single" w:sz="4" w:space="0" w:color="auto"/>
              <w:left w:val="single" w:sz="4" w:space="0" w:color="auto"/>
              <w:right w:val="single" w:sz="4" w:space="0" w:color="auto"/>
            </w:tcBorders>
            <w:vAlign w:val="center"/>
          </w:tcPr>
          <w:p w:rsidR="00AA3F85" w:rsidRDefault="00AA3F85">
            <w:pPr>
              <w:spacing w:line="280" w:lineRule="exact"/>
              <w:jc w:val="center"/>
              <w:rPr>
                <w:szCs w:val="21"/>
              </w:rPr>
            </w:pPr>
            <w:r>
              <w:rPr>
                <w:szCs w:val="21"/>
              </w:rPr>
              <w:t>学生思想政治</w:t>
            </w:r>
          </w:p>
          <w:p w:rsidR="00AA3F85" w:rsidRDefault="00AA3F85">
            <w:pPr>
              <w:spacing w:line="280" w:lineRule="exact"/>
              <w:jc w:val="center"/>
              <w:rPr>
                <w:szCs w:val="21"/>
              </w:rPr>
            </w:pPr>
            <w:r>
              <w:rPr>
                <w:szCs w:val="21"/>
              </w:rPr>
              <w:t>教育工作业绩</w:t>
            </w:r>
          </w:p>
        </w:tc>
        <w:tc>
          <w:tcPr>
            <w:tcW w:w="13008" w:type="dxa"/>
            <w:gridSpan w:val="15"/>
            <w:tcBorders>
              <w:left w:val="single" w:sz="4" w:space="0" w:color="auto"/>
              <w:right w:val="single" w:sz="4" w:space="0" w:color="auto"/>
            </w:tcBorders>
          </w:tcPr>
          <w:p w:rsidR="00AA3F85" w:rsidRPr="00C25B16" w:rsidRDefault="00AA3F85" w:rsidP="00C25B16">
            <w:pPr>
              <w:snapToGrid w:val="0"/>
              <w:rPr>
                <w:rFonts w:ascii="楷体_GB2312" w:eastAsia="楷体_GB2312" w:hAnsi="楷体"/>
                <w:b/>
                <w:szCs w:val="21"/>
                <w:lang w:bidi="zh-CN"/>
              </w:rPr>
            </w:pPr>
            <w:r>
              <w:rPr>
                <w:rFonts w:ascii="楷体_GB2312" w:eastAsia="楷体_GB2312" w:hAnsi="楷体" w:hint="eastAsia"/>
                <w:b/>
                <w:szCs w:val="21"/>
                <w:lang w:bidi="zh-CN"/>
              </w:rPr>
              <w:t>1.</w:t>
            </w:r>
            <w:r w:rsidRPr="00C25B16">
              <w:rPr>
                <w:rFonts w:ascii="楷体_GB2312" w:eastAsia="楷体_GB2312" w:hAnsi="楷体" w:hint="eastAsia"/>
                <w:b/>
                <w:szCs w:val="21"/>
                <w:lang w:bidi="zh-CN"/>
              </w:rPr>
              <w:t>2002-2003学年、2003-2004学年、2004-2005学年担任建工02班班主任（3年）。</w:t>
            </w:r>
          </w:p>
          <w:p w:rsidR="00AA3F85" w:rsidRPr="001703F1" w:rsidRDefault="00AA3F85" w:rsidP="00D769AD">
            <w:pPr>
              <w:snapToGrid w:val="0"/>
              <w:rPr>
                <w:rFonts w:ascii="楷体_GB2312" w:eastAsia="楷体_GB2312"/>
                <w:b/>
                <w:color w:val="FF0000"/>
                <w:szCs w:val="21"/>
              </w:rPr>
            </w:pPr>
            <w:r>
              <w:rPr>
                <w:rFonts w:ascii="楷体_GB2312" w:eastAsia="楷体_GB2312" w:hAnsi="楷体" w:hint="eastAsia"/>
                <w:b/>
                <w:szCs w:val="21"/>
                <w:lang w:bidi="zh-CN"/>
              </w:rPr>
              <w:t>2.</w:t>
            </w:r>
            <w:r w:rsidRPr="00C25B16">
              <w:rPr>
                <w:rFonts w:ascii="楷体_GB2312" w:eastAsia="楷体_GB2312" w:hAnsi="楷体" w:hint="eastAsia"/>
                <w:b/>
                <w:szCs w:val="21"/>
                <w:lang w:bidi="zh-CN"/>
              </w:rPr>
              <w:t>2016-2017学年担任铁运1501班导师。</w:t>
            </w:r>
          </w:p>
        </w:tc>
        <w:tc>
          <w:tcPr>
            <w:tcW w:w="1518" w:type="dxa"/>
            <w:tcBorders>
              <w:left w:val="single" w:sz="4" w:space="0" w:color="auto"/>
              <w:right w:val="single" w:sz="4" w:space="0" w:color="auto"/>
            </w:tcBorders>
            <w:vAlign w:val="center"/>
          </w:tcPr>
          <w:p w:rsidR="00AA3F85" w:rsidRDefault="00B7685E">
            <w:pPr>
              <w:spacing w:line="280" w:lineRule="exact"/>
              <w:rPr>
                <w:szCs w:val="21"/>
              </w:rPr>
            </w:pPr>
            <w:r>
              <w:rPr>
                <w:szCs w:val="21"/>
              </w:rPr>
              <w:t>学</w:t>
            </w:r>
            <w:r>
              <w:rPr>
                <w:rFonts w:hint="eastAsia"/>
                <w:szCs w:val="21"/>
              </w:rPr>
              <w:t>生</w:t>
            </w:r>
            <w:r w:rsidR="00AA3F85">
              <w:rPr>
                <w:szCs w:val="21"/>
              </w:rPr>
              <w:t>主管部门（盖章）</w:t>
            </w:r>
          </w:p>
          <w:p w:rsidR="00AA3F85" w:rsidRDefault="00AA3F85">
            <w:pPr>
              <w:spacing w:line="280" w:lineRule="exact"/>
              <w:rPr>
                <w:szCs w:val="21"/>
              </w:rPr>
            </w:pPr>
            <w:r>
              <w:rPr>
                <w:szCs w:val="21"/>
              </w:rPr>
              <w:t>审核人签名：</w:t>
            </w:r>
          </w:p>
        </w:tc>
      </w:tr>
    </w:tbl>
    <w:p w:rsidR="001709FE" w:rsidRDefault="005D073B">
      <w:pPr>
        <w:spacing w:line="360" w:lineRule="exact"/>
        <w:ind w:firstLineChars="100" w:firstLine="240"/>
        <w:jc w:val="left"/>
        <w:rPr>
          <w:sz w:val="24"/>
          <w:szCs w:val="32"/>
        </w:rPr>
      </w:pPr>
      <w:r>
        <w:rPr>
          <w:rFonts w:hint="eastAsia"/>
          <w:sz w:val="24"/>
          <w:szCs w:val="32"/>
        </w:rPr>
        <w:t>公示结果：</w:t>
      </w:r>
      <w:r w:rsidR="00D769AD">
        <w:rPr>
          <w:rFonts w:hint="eastAsia"/>
          <w:sz w:val="24"/>
          <w:szCs w:val="32"/>
        </w:rPr>
        <w:t xml:space="preserve">          </w:t>
      </w:r>
      <w:r w:rsidR="0079718D">
        <w:rPr>
          <w:rFonts w:hint="eastAsia"/>
          <w:sz w:val="24"/>
          <w:szCs w:val="32"/>
        </w:rPr>
        <w:t xml:space="preserve">                        </w:t>
      </w:r>
      <w:r w:rsidR="00D769AD">
        <w:rPr>
          <w:rFonts w:hint="eastAsia"/>
          <w:sz w:val="24"/>
          <w:szCs w:val="32"/>
        </w:rPr>
        <w:t xml:space="preserve">   </w:t>
      </w:r>
      <w:r>
        <w:rPr>
          <w:sz w:val="24"/>
          <w:szCs w:val="32"/>
        </w:rPr>
        <w:t>单位（公章）：</w:t>
      </w:r>
      <w:r w:rsidR="00D769AD">
        <w:rPr>
          <w:rFonts w:hint="eastAsia"/>
          <w:sz w:val="24"/>
          <w:szCs w:val="32"/>
        </w:rPr>
        <w:t xml:space="preserve">              </w:t>
      </w:r>
      <w:r w:rsidR="0079718D">
        <w:rPr>
          <w:rFonts w:hint="eastAsia"/>
          <w:sz w:val="24"/>
          <w:szCs w:val="32"/>
        </w:rPr>
        <w:t xml:space="preserve">   </w:t>
      </w:r>
      <w:r w:rsidR="00D769AD">
        <w:rPr>
          <w:rFonts w:hint="eastAsia"/>
          <w:sz w:val="24"/>
          <w:szCs w:val="32"/>
        </w:rPr>
        <w:t xml:space="preserve">        </w:t>
      </w:r>
      <w:r w:rsidR="0079718D">
        <w:rPr>
          <w:rFonts w:hint="eastAsia"/>
          <w:sz w:val="24"/>
          <w:szCs w:val="32"/>
        </w:rPr>
        <w:t xml:space="preserve">  </w:t>
      </w:r>
      <w:r w:rsidR="00D769AD">
        <w:rPr>
          <w:rFonts w:hint="eastAsia"/>
          <w:sz w:val="24"/>
          <w:szCs w:val="32"/>
        </w:rPr>
        <w:t xml:space="preserve">    </w:t>
      </w:r>
      <w:r>
        <w:rPr>
          <w:sz w:val="24"/>
          <w:szCs w:val="32"/>
        </w:rPr>
        <w:t>单位审核责任人签名：</w:t>
      </w:r>
      <w:r w:rsidR="00D769AD">
        <w:rPr>
          <w:rFonts w:hint="eastAsia"/>
          <w:sz w:val="24"/>
          <w:szCs w:val="32"/>
        </w:rPr>
        <w:t xml:space="preserve">                               </w:t>
      </w:r>
      <w:r>
        <w:rPr>
          <w:sz w:val="24"/>
          <w:szCs w:val="32"/>
        </w:rPr>
        <w:t>填表日期</w:t>
      </w:r>
      <w:r w:rsidR="00D769AD">
        <w:rPr>
          <w:rFonts w:hint="eastAsia"/>
          <w:sz w:val="24"/>
          <w:szCs w:val="32"/>
        </w:rPr>
        <w:t>：</w:t>
      </w:r>
      <w:r w:rsidR="00D769AD">
        <w:rPr>
          <w:rFonts w:hint="eastAsia"/>
          <w:sz w:val="24"/>
          <w:szCs w:val="32"/>
        </w:rPr>
        <w:t xml:space="preserve">    </w:t>
      </w:r>
      <w:r>
        <w:rPr>
          <w:sz w:val="24"/>
          <w:szCs w:val="32"/>
        </w:rPr>
        <w:t>年</w:t>
      </w:r>
      <w:r w:rsidR="00D769AD">
        <w:rPr>
          <w:rFonts w:hint="eastAsia"/>
          <w:sz w:val="24"/>
          <w:szCs w:val="32"/>
        </w:rPr>
        <w:t xml:space="preserve">    </w:t>
      </w:r>
      <w:r>
        <w:rPr>
          <w:sz w:val="24"/>
          <w:szCs w:val="32"/>
        </w:rPr>
        <w:t>月</w:t>
      </w:r>
      <w:r w:rsidR="00D769AD">
        <w:rPr>
          <w:rFonts w:hint="eastAsia"/>
          <w:sz w:val="24"/>
          <w:szCs w:val="32"/>
        </w:rPr>
        <w:t xml:space="preserve">    </w:t>
      </w:r>
      <w:r>
        <w:rPr>
          <w:sz w:val="24"/>
          <w:szCs w:val="32"/>
        </w:rPr>
        <w:t>日</w:t>
      </w:r>
    </w:p>
    <w:sectPr w:rsidR="001709FE" w:rsidSect="00E33F17">
      <w:pgSz w:w="23808" w:h="16840" w:orient="landscape"/>
      <w:pgMar w:top="1560" w:right="1440" w:bottom="709" w:left="1440" w:header="851" w:footer="62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F38" w:rsidRDefault="00262F38" w:rsidP="00BE3EEB">
      <w:r>
        <w:separator/>
      </w:r>
    </w:p>
  </w:endnote>
  <w:endnote w:type="continuationSeparator" w:id="0">
    <w:p w:rsidR="00262F38" w:rsidRDefault="00262F38" w:rsidP="00BE3E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A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微软雅黑"/>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w:altName w:val="微软雅黑"/>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F38" w:rsidRDefault="00262F38" w:rsidP="00BE3EEB">
      <w:r>
        <w:separator/>
      </w:r>
    </w:p>
  </w:footnote>
  <w:footnote w:type="continuationSeparator" w:id="0">
    <w:p w:rsidR="00262F38" w:rsidRDefault="00262F38" w:rsidP="00BE3E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9DD18"/>
    <w:multiLevelType w:val="singleLevel"/>
    <w:tmpl w:val="1959DD18"/>
    <w:lvl w:ilvl="0">
      <w:start w:val="1"/>
      <w:numFmt w:val="decimal"/>
      <w:suff w:val="space"/>
      <w:lvlText w:val="%1."/>
      <w:lvlJc w:val="left"/>
    </w:lvl>
  </w:abstractNum>
  <w:abstractNum w:abstractNumId="1">
    <w:nsid w:val="38C649AE"/>
    <w:multiLevelType w:val="hybridMultilevel"/>
    <w:tmpl w:val="455646F6"/>
    <w:lvl w:ilvl="0" w:tplc="6B06618A">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F6961F4"/>
    <w:multiLevelType w:val="multilevel"/>
    <w:tmpl w:val="3F6961F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3E73FEF"/>
    <w:multiLevelType w:val="multilevel"/>
    <w:tmpl w:val="43E73F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9741D13"/>
    <w:multiLevelType w:val="multilevel"/>
    <w:tmpl w:val="49741D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BE2C379"/>
    <w:multiLevelType w:val="multilevel"/>
    <w:tmpl w:val="4BE2C37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B0773D8"/>
    <w:multiLevelType w:val="multilevel"/>
    <w:tmpl w:val="5B0773D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6761B2C"/>
    <w:multiLevelType w:val="multilevel"/>
    <w:tmpl w:val="66761B2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A712C8E"/>
    <w:multiLevelType w:val="hybridMultilevel"/>
    <w:tmpl w:val="42FC38E2"/>
    <w:lvl w:ilvl="0" w:tplc="5AA84CC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E230F5F"/>
    <w:multiLevelType w:val="multilevel"/>
    <w:tmpl w:val="44EA1156"/>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72E6D9F"/>
    <w:multiLevelType w:val="multilevel"/>
    <w:tmpl w:val="772E6D9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DF85BF6"/>
    <w:multiLevelType w:val="multilevel"/>
    <w:tmpl w:val="7DF85BF6"/>
    <w:lvl w:ilvl="0">
      <w:start w:val="1"/>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EED2257"/>
    <w:multiLevelType w:val="multilevel"/>
    <w:tmpl w:val="7EED225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6"/>
  </w:num>
  <w:num w:numId="4">
    <w:abstractNumId w:val="9"/>
  </w:num>
  <w:num w:numId="5">
    <w:abstractNumId w:val="7"/>
  </w:num>
  <w:num w:numId="6">
    <w:abstractNumId w:val="3"/>
  </w:num>
  <w:num w:numId="7">
    <w:abstractNumId w:val="0"/>
  </w:num>
  <w:num w:numId="8">
    <w:abstractNumId w:val="10"/>
  </w:num>
  <w:num w:numId="9">
    <w:abstractNumId w:val="12"/>
  </w:num>
  <w:num w:numId="10">
    <w:abstractNumId w:val="2"/>
  </w:num>
  <w:num w:numId="11">
    <w:abstractNumId w:val="8"/>
  </w:num>
  <w:num w:numId="12">
    <w:abstractNumId w:val="11"/>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65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85576BE"/>
    <w:rsid w:val="000023AC"/>
    <w:rsid w:val="0001397F"/>
    <w:rsid w:val="00022DB0"/>
    <w:rsid w:val="00022FD3"/>
    <w:rsid w:val="00023AD6"/>
    <w:rsid w:val="00024730"/>
    <w:rsid w:val="00027B97"/>
    <w:rsid w:val="00044A09"/>
    <w:rsid w:val="0004526C"/>
    <w:rsid w:val="00053B85"/>
    <w:rsid w:val="00056754"/>
    <w:rsid w:val="00065CB0"/>
    <w:rsid w:val="00071F77"/>
    <w:rsid w:val="0007488C"/>
    <w:rsid w:val="00083754"/>
    <w:rsid w:val="00083EDC"/>
    <w:rsid w:val="00090C82"/>
    <w:rsid w:val="000925E0"/>
    <w:rsid w:val="000A00C9"/>
    <w:rsid w:val="000B2C86"/>
    <w:rsid w:val="000C35F3"/>
    <w:rsid w:val="000D14C5"/>
    <w:rsid w:val="000F510A"/>
    <w:rsid w:val="00105B53"/>
    <w:rsid w:val="00107C9E"/>
    <w:rsid w:val="001106F2"/>
    <w:rsid w:val="00112C11"/>
    <w:rsid w:val="00120C33"/>
    <w:rsid w:val="00132CEC"/>
    <w:rsid w:val="00133661"/>
    <w:rsid w:val="00133A15"/>
    <w:rsid w:val="0014548C"/>
    <w:rsid w:val="0014692D"/>
    <w:rsid w:val="00152BA5"/>
    <w:rsid w:val="0015720C"/>
    <w:rsid w:val="00162C19"/>
    <w:rsid w:val="0017026E"/>
    <w:rsid w:val="001703F1"/>
    <w:rsid w:val="001709FE"/>
    <w:rsid w:val="00170A77"/>
    <w:rsid w:val="00180303"/>
    <w:rsid w:val="00182915"/>
    <w:rsid w:val="001974B4"/>
    <w:rsid w:val="001A30C2"/>
    <w:rsid w:val="001B2B78"/>
    <w:rsid w:val="001B3B16"/>
    <w:rsid w:val="001B54FA"/>
    <w:rsid w:val="001C0B64"/>
    <w:rsid w:val="001C0FD0"/>
    <w:rsid w:val="001C739D"/>
    <w:rsid w:val="001D1E92"/>
    <w:rsid w:val="001E133A"/>
    <w:rsid w:val="001E1F81"/>
    <w:rsid w:val="001F0955"/>
    <w:rsid w:val="001F1BB6"/>
    <w:rsid w:val="001F324C"/>
    <w:rsid w:val="001F36D7"/>
    <w:rsid w:val="001F6E6E"/>
    <w:rsid w:val="001F78A2"/>
    <w:rsid w:val="0021114D"/>
    <w:rsid w:val="002124FB"/>
    <w:rsid w:val="002139D9"/>
    <w:rsid w:val="00225CC6"/>
    <w:rsid w:val="00241CE3"/>
    <w:rsid w:val="0024374F"/>
    <w:rsid w:val="00251948"/>
    <w:rsid w:val="00252AE4"/>
    <w:rsid w:val="00253A13"/>
    <w:rsid w:val="00262F38"/>
    <w:rsid w:val="00275DAC"/>
    <w:rsid w:val="00283F0B"/>
    <w:rsid w:val="002B28BD"/>
    <w:rsid w:val="002C2D6B"/>
    <w:rsid w:val="002C6D10"/>
    <w:rsid w:val="002D1DEB"/>
    <w:rsid w:val="002D2977"/>
    <w:rsid w:val="002D33B8"/>
    <w:rsid w:val="002D3F7F"/>
    <w:rsid w:val="002E564F"/>
    <w:rsid w:val="002E7A36"/>
    <w:rsid w:val="002F7FC6"/>
    <w:rsid w:val="0030221C"/>
    <w:rsid w:val="003022B0"/>
    <w:rsid w:val="0030440A"/>
    <w:rsid w:val="003052F1"/>
    <w:rsid w:val="00323F93"/>
    <w:rsid w:val="003256C2"/>
    <w:rsid w:val="00335BEC"/>
    <w:rsid w:val="003420EB"/>
    <w:rsid w:val="003428F9"/>
    <w:rsid w:val="003434B5"/>
    <w:rsid w:val="00344FDC"/>
    <w:rsid w:val="00367DBC"/>
    <w:rsid w:val="003701B2"/>
    <w:rsid w:val="00373FCC"/>
    <w:rsid w:val="003812E1"/>
    <w:rsid w:val="00385887"/>
    <w:rsid w:val="0039090A"/>
    <w:rsid w:val="003A0D78"/>
    <w:rsid w:val="003A170D"/>
    <w:rsid w:val="003A238F"/>
    <w:rsid w:val="003B39B8"/>
    <w:rsid w:val="003B552F"/>
    <w:rsid w:val="003B7D91"/>
    <w:rsid w:val="003E6F82"/>
    <w:rsid w:val="00410886"/>
    <w:rsid w:val="00412605"/>
    <w:rsid w:val="00416C18"/>
    <w:rsid w:val="00421D9D"/>
    <w:rsid w:val="00425CB9"/>
    <w:rsid w:val="00444C5E"/>
    <w:rsid w:val="00444FA0"/>
    <w:rsid w:val="00475468"/>
    <w:rsid w:val="00485E89"/>
    <w:rsid w:val="00493986"/>
    <w:rsid w:val="00494FF2"/>
    <w:rsid w:val="004B5269"/>
    <w:rsid w:val="004C4C05"/>
    <w:rsid w:val="004C5A9F"/>
    <w:rsid w:val="004C65D7"/>
    <w:rsid w:val="004E15E5"/>
    <w:rsid w:val="004F2301"/>
    <w:rsid w:val="00510222"/>
    <w:rsid w:val="00523BB5"/>
    <w:rsid w:val="00530544"/>
    <w:rsid w:val="005365AF"/>
    <w:rsid w:val="0053722B"/>
    <w:rsid w:val="0054040E"/>
    <w:rsid w:val="00540BE3"/>
    <w:rsid w:val="00542733"/>
    <w:rsid w:val="0055282D"/>
    <w:rsid w:val="00554882"/>
    <w:rsid w:val="005701DA"/>
    <w:rsid w:val="00581904"/>
    <w:rsid w:val="00583C7F"/>
    <w:rsid w:val="00584322"/>
    <w:rsid w:val="00584699"/>
    <w:rsid w:val="005A321E"/>
    <w:rsid w:val="005A4B4C"/>
    <w:rsid w:val="005B0C7B"/>
    <w:rsid w:val="005B17D6"/>
    <w:rsid w:val="005B4269"/>
    <w:rsid w:val="005B5B42"/>
    <w:rsid w:val="005B609E"/>
    <w:rsid w:val="005D073B"/>
    <w:rsid w:val="005D0C03"/>
    <w:rsid w:val="005D0C1E"/>
    <w:rsid w:val="005D1998"/>
    <w:rsid w:val="005D67BA"/>
    <w:rsid w:val="005F1B6B"/>
    <w:rsid w:val="006017C9"/>
    <w:rsid w:val="00604A56"/>
    <w:rsid w:val="0061648A"/>
    <w:rsid w:val="00620A6A"/>
    <w:rsid w:val="0062117C"/>
    <w:rsid w:val="00623A28"/>
    <w:rsid w:val="00623DD8"/>
    <w:rsid w:val="006257E1"/>
    <w:rsid w:val="00626F22"/>
    <w:rsid w:val="00631FFA"/>
    <w:rsid w:val="006326A2"/>
    <w:rsid w:val="0063454F"/>
    <w:rsid w:val="00640F9D"/>
    <w:rsid w:val="00644002"/>
    <w:rsid w:val="00663EAA"/>
    <w:rsid w:val="006A0735"/>
    <w:rsid w:val="006A1586"/>
    <w:rsid w:val="006A5B57"/>
    <w:rsid w:val="006A72E8"/>
    <w:rsid w:val="006C1A3C"/>
    <w:rsid w:val="006C3610"/>
    <w:rsid w:val="006C5C32"/>
    <w:rsid w:val="006C74CE"/>
    <w:rsid w:val="006D2A45"/>
    <w:rsid w:val="006D788F"/>
    <w:rsid w:val="006D7AF0"/>
    <w:rsid w:val="006E614F"/>
    <w:rsid w:val="006F2D77"/>
    <w:rsid w:val="006F3BAD"/>
    <w:rsid w:val="007110F5"/>
    <w:rsid w:val="00731F45"/>
    <w:rsid w:val="007477A3"/>
    <w:rsid w:val="007529A2"/>
    <w:rsid w:val="007653B1"/>
    <w:rsid w:val="007655DB"/>
    <w:rsid w:val="00766FAA"/>
    <w:rsid w:val="007716D7"/>
    <w:rsid w:val="00777F73"/>
    <w:rsid w:val="00784583"/>
    <w:rsid w:val="0079718D"/>
    <w:rsid w:val="007A3DF9"/>
    <w:rsid w:val="007A4D23"/>
    <w:rsid w:val="007B4789"/>
    <w:rsid w:val="007B61A7"/>
    <w:rsid w:val="007B77FC"/>
    <w:rsid w:val="007C083D"/>
    <w:rsid w:val="007C1A29"/>
    <w:rsid w:val="007C529B"/>
    <w:rsid w:val="007C5DB5"/>
    <w:rsid w:val="007D2945"/>
    <w:rsid w:val="007E70B4"/>
    <w:rsid w:val="00805B0C"/>
    <w:rsid w:val="00813F80"/>
    <w:rsid w:val="00821F6B"/>
    <w:rsid w:val="00825E42"/>
    <w:rsid w:val="0084207F"/>
    <w:rsid w:val="00842B70"/>
    <w:rsid w:val="00843496"/>
    <w:rsid w:val="00844CD3"/>
    <w:rsid w:val="00850B69"/>
    <w:rsid w:val="00863C94"/>
    <w:rsid w:val="00872A25"/>
    <w:rsid w:val="008735A5"/>
    <w:rsid w:val="008836A3"/>
    <w:rsid w:val="00886462"/>
    <w:rsid w:val="008946ED"/>
    <w:rsid w:val="008A402E"/>
    <w:rsid w:val="008A55D3"/>
    <w:rsid w:val="008D683B"/>
    <w:rsid w:val="008E38AA"/>
    <w:rsid w:val="008E7A14"/>
    <w:rsid w:val="009105F3"/>
    <w:rsid w:val="009149BB"/>
    <w:rsid w:val="00916525"/>
    <w:rsid w:val="00917105"/>
    <w:rsid w:val="00934083"/>
    <w:rsid w:val="00935321"/>
    <w:rsid w:val="0095547F"/>
    <w:rsid w:val="00965346"/>
    <w:rsid w:val="00966304"/>
    <w:rsid w:val="009674DE"/>
    <w:rsid w:val="00972F21"/>
    <w:rsid w:val="0097320B"/>
    <w:rsid w:val="00975930"/>
    <w:rsid w:val="009851FD"/>
    <w:rsid w:val="009900C2"/>
    <w:rsid w:val="00990B97"/>
    <w:rsid w:val="00993140"/>
    <w:rsid w:val="009A0A22"/>
    <w:rsid w:val="009A133F"/>
    <w:rsid w:val="009A6677"/>
    <w:rsid w:val="009B4517"/>
    <w:rsid w:val="009C5F6C"/>
    <w:rsid w:val="009C7159"/>
    <w:rsid w:val="009D23A5"/>
    <w:rsid w:val="009D249D"/>
    <w:rsid w:val="009D2F48"/>
    <w:rsid w:val="009D5C4D"/>
    <w:rsid w:val="009D5F64"/>
    <w:rsid w:val="009D787E"/>
    <w:rsid w:val="009E1BDB"/>
    <w:rsid w:val="00A01686"/>
    <w:rsid w:val="00A050D4"/>
    <w:rsid w:val="00A13C72"/>
    <w:rsid w:val="00A14156"/>
    <w:rsid w:val="00A23E1A"/>
    <w:rsid w:val="00A24A6F"/>
    <w:rsid w:val="00A319F3"/>
    <w:rsid w:val="00A32B07"/>
    <w:rsid w:val="00A40A98"/>
    <w:rsid w:val="00A40B7C"/>
    <w:rsid w:val="00A4271A"/>
    <w:rsid w:val="00A44960"/>
    <w:rsid w:val="00A52AE0"/>
    <w:rsid w:val="00A634AE"/>
    <w:rsid w:val="00A72EE9"/>
    <w:rsid w:val="00A86414"/>
    <w:rsid w:val="00A904F9"/>
    <w:rsid w:val="00A91893"/>
    <w:rsid w:val="00A96005"/>
    <w:rsid w:val="00A9600E"/>
    <w:rsid w:val="00AA3F85"/>
    <w:rsid w:val="00AB6B96"/>
    <w:rsid w:val="00AB7601"/>
    <w:rsid w:val="00AC313B"/>
    <w:rsid w:val="00AD040F"/>
    <w:rsid w:val="00AD1C2C"/>
    <w:rsid w:val="00AE2094"/>
    <w:rsid w:val="00AF1ED2"/>
    <w:rsid w:val="00AF3843"/>
    <w:rsid w:val="00AF548E"/>
    <w:rsid w:val="00AF64E4"/>
    <w:rsid w:val="00B019FA"/>
    <w:rsid w:val="00B06380"/>
    <w:rsid w:val="00B06CF5"/>
    <w:rsid w:val="00B34B8C"/>
    <w:rsid w:val="00B34DCB"/>
    <w:rsid w:val="00B351BD"/>
    <w:rsid w:val="00B6352B"/>
    <w:rsid w:val="00B7685E"/>
    <w:rsid w:val="00B77A5C"/>
    <w:rsid w:val="00B81366"/>
    <w:rsid w:val="00B84655"/>
    <w:rsid w:val="00B92705"/>
    <w:rsid w:val="00B93D67"/>
    <w:rsid w:val="00BA1A48"/>
    <w:rsid w:val="00BC772C"/>
    <w:rsid w:val="00BD0324"/>
    <w:rsid w:val="00BD1505"/>
    <w:rsid w:val="00BD23D1"/>
    <w:rsid w:val="00BD4A45"/>
    <w:rsid w:val="00BE3EEB"/>
    <w:rsid w:val="00BE47B1"/>
    <w:rsid w:val="00BF293A"/>
    <w:rsid w:val="00BF4EF9"/>
    <w:rsid w:val="00BF61FB"/>
    <w:rsid w:val="00C00F49"/>
    <w:rsid w:val="00C06D2A"/>
    <w:rsid w:val="00C20C66"/>
    <w:rsid w:val="00C256FA"/>
    <w:rsid w:val="00C25B16"/>
    <w:rsid w:val="00C33449"/>
    <w:rsid w:val="00C34699"/>
    <w:rsid w:val="00C36C04"/>
    <w:rsid w:val="00C3735B"/>
    <w:rsid w:val="00C44551"/>
    <w:rsid w:val="00C447D8"/>
    <w:rsid w:val="00C54085"/>
    <w:rsid w:val="00C61058"/>
    <w:rsid w:val="00C64918"/>
    <w:rsid w:val="00C653F7"/>
    <w:rsid w:val="00C860AF"/>
    <w:rsid w:val="00CA6ACF"/>
    <w:rsid w:val="00CA7079"/>
    <w:rsid w:val="00CB7687"/>
    <w:rsid w:val="00CC410D"/>
    <w:rsid w:val="00CE22CD"/>
    <w:rsid w:val="00D130E4"/>
    <w:rsid w:val="00D1436C"/>
    <w:rsid w:val="00D151D5"/>
    <w:rsid w:val="00D170B4"/>
    <w:rsid w:val="00D250F9"/>
    <w:rsid w:val="00D32D4B"/>
    <w:rsid w:val="00D4730F"/>
    <w:rsid w:val="00D50579"/>
    <w:rsid w:val="00D50BA5"/>
    <w:rsid w:val="00D62D4B"/>
    <w:rsid w:val="00D67801"/>
    <w:rsid w:val="00D769AD"/>
    <w:rsid w:val="00D82574"/>
    <w:rsid w:val="00D85593"/>
    <w:rsid w:val="00D925F2"/>
    <w:rsid w:val="00DB44F9"/>
    <w:rsid w:val="00DE71FF"/>
    <w:rsid w:val="00DF505C"/>
    <w:rsid w:val="00DF5C07"/>
    <w:rsid w:val="00E02D63"/>
    <w:rsid w:val="00E0441F"/>
    <w:rsid w:val="00E07027"/>
    <w:rsid w:val="00E07F4F"/>
    <w:rsid w:val="00E103D2"/>
    <w:rsid w:val="00E12992"/>
    <w:rsid w:val="00E22645"/>
    <w:rsid w:val="00E25A75"/>
    <w:rsid w:val="00E33F17"/>
    <w:rsid w:val="00E3533C"/>
    <w:rsid w:val="00E44646"/>
    <w:rsid w:val="00E47526"/>
    <w:rsid w:val="00E514EF"/>
    <w:rsid w:val="00E5276F"/>
    <w:rsid w:val="00E53B31"/>
    <w:rsid w:val="00E5654F"/>
    <w:rsid w:val="00E638B5"/>
    <w:rsid w:val="00E72B55"/>
    <w:rsid w:val="00E732C6"/>
    <w:rsid w:val="00E83438"/>
    <w:rsid w:val="00EA748A"/>
    <w:rsid w:val="00EB1040"/>
    <w:rsid w:val="00EB6C2D"/>
    <w:rsid w:val="00EC7320"/>
    <w:rsid w:val="00ED0A69"/>
    <w:rsid w:val="00ED2729"/>
    <w:rsid w:val="00ED2913"/>
    <w:rsid w:val="00ED5A2F"/>
    <w:rsid w:val="00EE133E"/>
    <w:rsid w:val="00EE15FC"/>
    <w:rsid w:val="00EE1E13"/>
    <w:rsid w:val="00EE2E0E"/>
    <w:rsid w:val="00EE3D5F"/>
    <w:rsid w:val="00EF189D"/>
    <w:rsid w:val="00EF1FB8"/>
    <w:rsid w:val="00EF2C2D"/>
    <w:rsid w:val="00EF735F"/>
    <w:rsid w:val="00F12EED"/>
    <w:rsid w:val="00F26106"/>
    <w:rsid w:val="00F3468E"/>
    <w:rsid w:val="00F452B3"/>
    <w:rsid w:val="00F45F2D"/>
    <w:rsid w:val="00F515D9"/>
    <w:rsid w:val="00F6088D"/>
    <w:rsid w:val="00F61E25"/>
    <w:rsid w:val="00F62FBB"/>
    <w:rsid w:val="00F67937"/>
    <w:rsid w:val="00F70ABC"/>
    <w:rsid w:val="00F7344F"/>
    <w:rsid w:val="00F753EE"/>
    <w:rsid w:val="00F84D5D"/>
    <w:rsid w:val="00FA38BB"/>
    <w:rsid w:val="00FB20E2"/>
    <w:rsid w:val="00FB45BB"/>
    <w:rsid w:val="00FD5DC0"/>
    <w:rsid w:val="0984028D"/>
    <w:rsid w:val="09F47248"/>
    <w:rsid w:val="0C9D4525"/>
    <w:rsid w:val="11AA2BA4"/>
    <w:rsid w:val="185576BE"/>
    <w:rsid w:val="1AF66B67"/>
    <w:rsid w:val="4D4C28AC"/>
    <w:rsid w:val="51397A8D"/>
    <w:rsid w:val="61B72C9C"/>
    <w:rsid w:val="75227F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F1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E33F17"/>
    <w:pPr>
      <w:ind w:right="-79"/>
    </w:pPr>
    <w:rPr>
      <w:rFonts w:ascii="楷体_GB2312" w:eastAsia="楷体_GB2312"/>
      <w:sz w:val="18"/>
    </w:rPr>
  </w:style>
  <w:style w:type="paragraph" w:styleId="3">
    <w:name w:val="toc 3"/>
    <w:basedOn w:val="a"/>
    <w:next w:val="a"/>
    <w:uiPriority w:val="39"/>
    <w:unhideWhenUsed/>
    <w:qFormat/>
    <w:rsid w:val="00E33F17"/>
    <w:pPr>
      <w:widowControl/>
      <w:spacing w:after="100" w:line="276" w:lineRule="auto"/>
      <w:ind w:left="440"/>
      <w:jc w:val="left"/>
    </w:pPr>
    <w:rPr>
      <w:kern w:val="0"/>
      <w:sz w:val="22"/>
    </w:rPr>
  </w:style>
  <w:style w:type="paragraph" w:styleId="a4">
    <w:name w:val="footer"/>
    <w:basedOn w:val="a"/>
    <w:link w:val="Char0"/>
    <w:uiPriority w:val="99"/>
    <w:qFormat/>
    <w:rsid w:val="00E33F17"/>
    <w:pPr>
      <w:tabs>
        <w:tab w:val="center" w:pos="4153"/>
        <w:tab w:val="right" w:pos="8306"/>
      </w:tabs>
      <w:snapToGrid w:val="0"/>
      <w:jc w:val="left"/>
    </w:pPr>
    <w:rPr>
      <w:sz w:val="18"/>
      <w:szCs w:val="18"/>
    </w:rPr>
  </w:style>
  <w:style w:type="paragraph" w:styleId="a5">
    <w:name w:val="header"/>
    <w:basedOn w:val="a"/>
    <w:link w:val="Char1"/>
    <w:qFormat/>
    <w:rsid w:val="00E33F17"/>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rsid w:val="00E33F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a6">
    <w:name w:val="Hyperlink"/>
    <w:basedOn w:val="a0"/>
    <w:uiPriority w:val="99"/>
    <w:unhideWhenUsed/>
    <w:qFormat/>
    <w:rsid w:val="00E33F17"/>
    <w:rPr>
      <w:color w:val="0563C1" w:themeColor="hyperlink"/>
      <w:u w:val="single"/>
    </w:rPr>
  </w:style>
  <w:style w:type="character" w:customStyle="1" w:styleId="Char1">
    <w:name w:val="页眉 Char"/>
    <w:basedOn w:val="a0"/>
    <w:link w:val="a5"/>
    <w:qFormat/>
    <w:rsid w:val="00E33F17"/>
    <w:rPr>
      <w:kern w:val="2"/>
      <w:sz w:val="18"/>
      <w:szCs w:val="18"/>
    </w:rPr>
  </w:style>
  <w:style w:type="character" w:customStyle="1" w:styleId="Char0">
    <w:name w:val="页脚 Char"/>
    <w:basedOn w:val="a0"/>
    <w:link w:val="a4"/>
    <w:uiPriority w:val="99"/>
    <w:qFormat/>
    <w:rsid w:val="00E33F17"/>
    <w:rPr>
      <w:kern w:val="2"/>
      <w:sz w:val="18"/>
      <w:szCs w:val="18"/>
    </w:rPr>
  </w:style>
  <w:style w:type="paragraph" w:styleId="a7">
    <w:name w:val="List Paragraph"/>
    <w:basedOn w:val="a"/>
    <w:uiPriority w:val="99"/>
    <w:qFormat/>
    <w:rsid w:val="00E33F17"/>
    <w:pPr>
      <w:ind w:firstLineChars="200" w:firstLine="420"/>
    </w:pPr>
  </w:style>
  <w:style w:type="character" w:customStyle="1" w:styleId="Char">
    <w:name w:val="正文文本 Char"/>
    <w:basedOn w:val="a0"/>
    <w:link w:val="a3"/>
    <w:qFormat/>
    <w:rsid w:val="00E33F17"/>
    <w:rPr>
      <w:rFonts w:ascii="楷体_GB2312" w:eastAsia="楷体_GB2312"/>
      <w:kern w:val="2"/>
      <w:sz w:val="18"/>
      <w:szCs w:val="24"/>
    </w:rPr>
  </w:style>
  <w:style w:type="character" w:customStyle="1" w:styleId="1">
    <w:name w:val="未处理的提及1"/>
    <w:basedOn w:val="a0"/>
    <w:uiPriority w:val="99"/>
    <w:semiHidden/>
    <w:unhideWhenUsed/>
    <w:qFormat/>
    <w:rsid w:val="00E33F17"/>
    <w:rPr>
      <w:color w:val="605E5C"/>
      <w:shd w:val="clear" w:color="auto" w:fill="E1DFDD"/>
    </w:rPr>
  </w:style>
  <w:style w:type="character" w:customStyle="1" w:styleId="HTMLChar">
    <w:name w:val="HTML 预设格式 Char"/>
    <w:basedOn w:val="a0"/>
    <w:link w:val="HTML"/>
    <w:qFormat/>
    <w:rsid w:val="00E33F17"/>
    <w:rPr>
      <w:rFonts w:ascii="宋体" w:eastAsia="宋体" w:hAnsi="宋体" w:cs="宋体"/>
      <w:sz w:val="24"/>
      <w:szCs w:val="24"/>
    </w:rPr>
  </w:style>
  <w:style w:type="paragraph" w:customStyle="1" w:styleId="CharCharCharCharCharChar">
    <w:name w:val="Char Char Char Char Char Char"/>
    <w:basedOn w:val="a"/>
    <w:rsid w:val="00B84655"/>
    <w:pPr>
      <w:snapToGrid w:val="0"/>
      <w:spacing w:line="360" w:lineRule="auto"/>
      <w:ind w:firstLineChars="200" w:firstLine="200"/>
    </w:pPr>
    <w:rPr>
      <w:rFonts w:eastAsia="仿宋_GB231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F1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E33F17"/>
    <w:pPr>
      <w:ind w:right="-79"/>
    </w:pPr>
    <w:rPr>
      <w:rFonts w:ascii="楷体_GB2312" w:eastAsia="楷体_GB2312"/>
      <w:sz w:val="18"/>
    </w:rPr>
  </w:style>
  <w:style w:type="paragraph" w:styleId="3">
    <w:name w:val="toc 3"/>
    <w:basedOn w:val="a"/>
    <w:next w:val="a"/>
    <w:uiPriority w:val="39"/>
    <w:unhideWhenUsed/>
    <w:qFormat/>
    <w:rsid w:val="00E33F17"/>
    <w:pPr>
      <w:widowControl/>
      <w:spacing w:after="100" w:line="276" w:lineRule="auto"/>
      <w:ind w:left="440"/>
      <w:jc w:val="left"/>
    </w:pPr>
    <w:rPr>
      <w:kern w:val="0"/>
      <w:sz w:val="22"/>
    </w:rPr>
  </w:style>
  <w:style w:type="paragraph" w:styleId="a4">
    <w:name w:val="footer"/>
    <w:basedOn w:val="a"/>
    <w:link w:val="Char0"/>
    <w:uiPriority w:val="99"/>
    <w:qFormat/>
    <w:rsid w:val="00E33F17"/>
    <w:pPr>
      <w:tabs>
        <w:tab w:val="center" w:pos="4153"/>
        <w:tab w:val="right" w:pos="8306"/>
      </w:tabs>
      <w:snapToGrid w:val="0"/>
      <w:jc w:val="left"/>
    </w:pPr>
    <w:rPr>
      <w:sz w:val="18"/>
      <w:szCs w:val="18"/>
    </w:rPr>
  </w:style>
  <w:style w:type="paragraph" w:styleId="a5">
    <w:name w:val="header"/>
    <w:basedOn w:val="a"/>
    <w:link w:val="Char1"/>
    <w:qFormat/>
    <w:rsid w:val="00E33F17"/>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rsid w:val="00E33F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a6">
    <w:name w:val="Hyperlink"/>
    <w:basedOn w:val="a0"/>
    <w:uiPriority w:val="99"/>
    <w:unhideWhenUsed/>
    <w:qFormat/>
    <w:rsid w:val="00E33F17"/>
    <w:rPr>
      <w:color w:val="0563C1" w:themeColor="hyperlink"/>
      <w:u w:val="single"/>
    </w:rPr>
  </w:style>
  <w:style w:type="character" w:customStyle="1" w:styleId="Char1">
    <w:name w:val="页眉 Char"/>
    <w:basedOn w:val="a0"/>
    <w:link w:val="a5"/>
    <w:qFormat/>
    <w:rsid w:val="00E33F17"/>
    <w:rPr>
      <w:kern w:val="2"/>
      <w:sz w:val="18"/>
      <w:szCs w:val="18"/>
    </w:rPr>
  </w:style>
  <w:style w:type="character" w:customStyle="1" w:styleId="Char0">
    <w:name w:val="页脚 Char"/>
    <w:basedOn w:val="a0"/>
    <w:link w:val="a4"/>
    <w:uiPriority w:val="99"/>
    <w:qFormat/>
    <w:rsid w:val="00E33F17"/>
    <w:rPr>
      <w:kern w:val="2"/>
      <w:sz w:val="18"/>
      <w:szCs w:val="18"/>
    </w:rPr>
  </w:style>
  <w:style w:type="paragraph" w:styleId="a7">
    <w:name w:val="List Paragraph"/>
    <w:basedOn w:val="a"/>
    <w:uiPriority w:val="99"/>
    <w:qFormat/>
    <w:rsid w:val="00E33F17"/>
    <w:pPr>
      <w:ind w:firstLineChars="200" w:firstLine="420"/>
    </w:pPr>
  </w:style>
  <w:style w:type="character" w:customStyle="1" w:styleId="Char">
    <w:name w:val="正文文本 Char"/>
    <w:basedOn w:val="a0"/>
    <w:link w:val="a3"/>
    <w:qFormat/>
    <w:rsid w:val="00E33F17"/>
    <w:rPr>
      <w:rFonts w:ascii="楷体_GB2312" w:eastAsia="楷体_GB2312"/>
      <w:kern w:val="2"/>
      <w:sz w:val="18"/>
      <w:szCs w:val="24"/>
    </w:rPr>
  </w:style>
  <w:style w:type="character" w:customStyle="1" w:styleId="1">
    <w:name w:val="未处理的提及1"/>
    <w:basedOn w:val="a0"/>
    <w:uiPriority w:val="99"/>
    <w:semiHidden/>
    <w:unhideWhenUsed/>
    <w:qFormat/>
    <w:rsid w:val="00E33F17"/>
    <w:rPr>
      <w:color w:val="605E5C"/>
      <w:shd w:val="clear" w:color="auto" w:fill="E1DFDD"/>
    </w:rPr>
  </w:style>
  <w:style w:type="character" w:customStyle="1" w:styleId="HTMLChar">
    <w:name w:val="HTML 预设格式 Char"/>
    <w:basedOn w:val="a0"/>
    <w:link w:val="HTML"/>
    <w:qFormat/>
    <w:rsid w:val="00E33F17"/>
    <w:rPr>
      <w:rFonts w:ascii="宋体" w:eastAsia="宋体" w:hAnsi="宋体" w:cs="宋体"/>
      <w:sz w:val="24"/>
      <w:szCs w:val="24"/>
    </w:rPr>
  </w:style>
  <w:style w:type="paragraph" w:customStyle="1" w:styleId="CharCharCharCharCharChar">
    <w:name w:val="Char Char Char Char Char Char"/>
    <w:basedOn w:val="a"/>
    <w:rsid w:val="00B84655"/>
    <w:pPr>
      <w:snapToGrid w:val="0"/>
      <w:spacing w:line="360" w:lineRule="auto"/>
      <w:ind w:firstLineChars="200" w:firstLine="200"/>
    </w:pPr>
    <w:rPr>
      <w:rFonts w:eastAsia="仿宋_GB2312"/>
      <w:sz w:val="24"/>
    </w:rPr>
  </w:style>
</w:styles>
</file>

<file path=word/webSettings.xml><?xml version="1.0" encoding="utf-8"?>
<w:webSettings xmlns:r="http://schemas.openxmlformats.org/officeDocument/2006/relationships" xmlns:w="http://schemas.openxmlformats.org/wordprocessingml/2006/main">
  <w:divs>
    <w:div w:id="1643805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3</Pages>
  <Words>1196</Words>
  <Characters>6818</Characters>
  <Application>Microsoft Office Word</Application>
  <DocSecurity>0</DocSecurity>
  <Lines>56</Lines>
  <Paragraphs>15</Paragraphs>
  <ScaleCrop>false</ScaleCrop>
  <Company>微软中国</Company>
  <LinksUpToDate>false</LinksUpToDate>
  <CharactersWithSpaces>7999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黎舜</dc:creator>
  <cp:keywords/>
  <dc:description/>
  <cp:lastModifiedBy>Administrator</cp:lastModifiedBy>
  <cp:revision>154</cp:revision>
  <cp:lastPrinted>2019-05-04T01:01:00Z</cp:lastPrinted>
  <dcterms:created xsi:type="dcterms:W3CDTF">2019-11-22T12:27:00Z</dcterms:created>
  <dcterms:modified xsi:type="dcterms:W3CDTF">2019-12-06T06:42:00Z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