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A83" w:rsidRDefault="00727AE7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887A83" w:rsidRDefault="00727AE7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吕金城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申报职务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自动控制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Style w:val="TableNormal"/>
        <w:tblW w:w="2236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887A83">
        <w:trPr>
          <w:trHeight w:val="380"/>
        </w:trPr>
        <w:tc>
          <w:tcPr>
            <w:tcW w:w="6783" w:type="dxa"/>
            <w:gridSpan w:val="8"/>
          </w:tcPr>
          <w:p w:rsidR="00887A83" w:rsidRDefault="00727AE7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887A83" w:rsidRDefault="00727AE7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887A83">
        <w:trPr>
          <w:trHeight w:val="612"/>
        </w:trPr>
        <w:tc>
          <w:tcPr>
            <w:tcW w:w="1342" w:type="dxa"/>
          </w:tcPr>
          <w:p w:rsidR="00887A83" w:rsidRDefault="00727AE7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吕金城</w:t>
            </w:r>
          </w:p>
        </w:tc>
        <w:tc>
          <w:tcPr>
            <w:tcW w:w="2714" w:type="dxa"/>
            <w:gridSpan w:val="4"/>
          </w:tcPr>
          <w:p w:rsidR="00887A83" w:rsidRDefault="00727AE7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1984.10</w:t>
            </w:r>
          </w:p>
        </w:tc>
        <w:tc>
          <w:tcPr>
            <w:tcW w:w="723" w:type="dxa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727AE7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887A83" w:rsidRDefault="00727AE7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887A83" w:rsidRDefault="00727AE7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887A83" w:rsidRDefault="00727AE7">
            <w:pPr>
              <w:pStyle w:val="TableParagraph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887A83" w:rsidRDefault="00727AE7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887A83" w:rsidRDefault="00727AE7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887A83" w:rsidRDefault="00727AE7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部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门审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核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人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887A83">
        <w:trPr>
          <w:trHeight w:val="300"/>
        </w:trPr>
        <w:tc>
          <w:tcPr>
            <w:tcW w:w="1342" w:type="dxa"/>
            <w:vMerge w:val="restart"/>
          </w:tcPr>
          <w:p w:rsidR="00887A83" w:rsidRDefault="00727AE7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 w:rsidR="00887A83" w:rsidRDefault="00727AE7">
            <w:pPr>
              <w:pStyle w:val="TableParagraph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  <w:sz w:val="30"/>
                <w:szCs w:val="30"/>
                <w:lang w:val="en-US"/>
              </w:rPr>
            </w:pPr>
            <w:r>
              <w:rPr>
                <w:rFonts w:ascii="Times New Roman" w:hint="eastAsia"/>
              </w:rPr>
              <w:t>20</w:t>
            </w:r>
            <w:r>
              <w:rPr>
                <w:rFonts w:ascii="Times New Roman"/>
                <w:lang w:val="en-US"/>
              </w:rPr>
              <w:t>07.7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887A83" w:rsidRDefault="00727AE7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887A83" w:rsidRDefault="00887A83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887A83" w:rsidRDefault="00727AE7">
            <w:pPr>
              <w:pStyle w:val="TableParagraph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887A83" w:rsidRDefault="00727AE7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887A83" w:rsidRDefault="00887A83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887A83" w:rsidRDefault="00727AE7">
            <w:pPr>
              <w:pStyle w:val="TableParagraph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  <w:bookmarkStart w:id="0" w:name="_GoBack"/>
            <w:bookmarkEnd w:id="0"/>
          </w:p>
        </w:tc>
        <w:tc>
          <w:tcPr>
            <w:tcW w:w="3822" w:type="dxa"/>
            <w:gridSpan w:val="5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887A83" w:rsidRDefault="00727AE7">
            <w:pPr>
              <w:pStyle w:val="TableParagraph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887A83" w:rsidRDefault="00727AE7">
            <w:pPr>
              <w:pStyle w:val="TableParagraph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2618" w:type="dxa"/>
            <w:gridSpan w:val="2"/>
            <w:vMerge w:val="restart"/>
          </w:tcPr>
          <w:p w:rsidR="00887A83" w:rsidRDefault="00887A83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887A83" w:rsidRDefault="00727AE7">
            <w:pPr>
              <w:pStyle w:val="TableParagraph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讲师</w:t>
            </w:r>
          </w:p>
        </w:tc>
        <w:tc>
          <w:tcPr>
            <w:tcW w:w="1104" w:type="dxa"/>
            <w:vMerge w:val="restart"/>
          </w:tcPr>
          <w:p w:rsidR="00887A83" w:rsidRDefault="00887A83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87A83" w:rsidRDefault="00727AE7">
            <w:pPr>
              <w:pStyle w:val="TableParagraph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2012.12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下半年</w:t>
            </w: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5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8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下半年</w:t>
            </w:r>
          </w:p>
        </w:tc>
        <w:tc>
          <w:tcPr>
            <w:tcW w:w="1046" w:type="dxa"/>
            <w:vMerge w:val="restart"/>
            <w:vAlign w:val="center"/>
          </w:tcPr>
          <w:p w:rsidR="00887A83" w:rsidRDefault="00727AE7">
            <w:pPr>
              <w:spacing w:line="280" w:lineRule="exact"/>
              <w:ind w:firstLineChars="200" w:firstLine="440"/>
              <w:rPr>
                <w:szCs w:val="21"/>
              </w:rPr>
            </w:pPr>
            <w:r>
              <w:rPr>
                <w:szCs w:val="21"/>
              </w:rPr>
              <w:t>292</w:t>
            </w:r>
          </w:p>
          <w:p w:rsidR="00887A83" w:rsidRDefault="00887A83">
            <w:pPr>
              <w:spacing w:line="280" w:lineRule="exact"/>
              <w:ind w:firstLineChars="200" w:firstLine="440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firstLineChars="200" w:firstLine="440"/>
              <w:rPr>
                <w:szCs w:val="21"/>
              </w:rPr>
            </w:pPr>
            <w:r>
              <w:rPr>
                <w:szCs w:val="21"/>
              </w:rPr>
              <w:t>656</w:t>
            </w:r>
          </w:p>
          <w:p w:rsidR="00887A83" w:rsidRDefault="00887A83">
            <w:pPr>
              <w:spacing w:line="280" w:lineRule="exact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504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220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146" w:type="dxa"/>
            <w:vMerge w:val="restart"/>
            <w:vAlign w:val="center"/>
          </w:tcPr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224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224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224</w:t>
            </w:r>
          </w:p>
          <w:p w:rsidR="00887A83" w:rsidRDefault="00887A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887A83" w:rsidRDefault="00727AE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757" w:type="dxa"/>
            <w:vMerge w:val="restart"/>
            <w:vAlign w:val="center"/>
          </w:tcPr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课时出卷、监考；</w:t>
            </w: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课时出卷、监考；</w:t>
            </w: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课时出卷、监考；</w:t>
            </w: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课时出卷、监考；</w:t>
            </w:r>
          </w:p>
          <w:p w:rsidR="00887A83" w:rsidRDefault="00727AE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课时出卷、监考；</w:t>
            </w: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683"/>
        </w:trPr>
        <w:tc>
          <w:tcPr>
            <w:tcW w:w="1342" w:type="dxa"/>
          </w:tcPr>
          <w:p w:rsidR="00887A83" w:rsidRDefault="00887A83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887A83" w:rsidRDefault="00727AE7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语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成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绩</w:t>
            </w:r>
          </w:p>
        </w:tc>
        <w:tc>
          <w:tcPr>
            <w:tcW w:w="1276" w:type="dxa"/>
          </w:tcPr>
          <w:p w:rsidR="00887A83" w:rsidRPr="00221195" w:rsidRDefault="00727AE7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21195">
              <w:rPr>
                <w:rFonts w:asciiTheme="minorEastAsia" w:eastAsiaTheme="minorEastAsia" w:hAnsiTheme="minorEastAsia" w:hint="eastAsia"/>
                <w:sz w:val="21"/>
                <w:szCs w:val="21"/>
              </w:rPr>
              <w:t>70</w:t>
            </w:r>
          </w:p>
        </w:tc>
        <w:tc>
          <w:tcPr>
            <w:tcW w:w="2714" w:type="dxa"/>
            <w:gridSpan w:val="4"/>
          </w:tcPr>
          <w:p w:rsidR="00887A83" w:rsidRDefault="00887A83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887A83" w:rsidRDefault="00727AE7">
            <w:pPr>
              <w:pStyle w:val="TableParagraph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三个</w:t>
            </w:r>
            <w:r>
              <w:rPr>
                <w:rFonts w:ascii="Times New Roman"/>
              </w:rPr>
              <w:t>模块合格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1342" w:type="dxa"/>
            <w:vMerge w:val="restart"/>
          </w:tcPr>
          <w:p w:rsidR="00887A83" w:rsidRDefault="00727AE7">
            <w:pPr>
              <w:pStyle w:val="TableParagraph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高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学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历</w:t>
            </w:r>
          </w:p>
        </w:tc>
        <w:tc>
          <w:tcPr>
            <w:tcW w:w="1276" w:type="dxa"/>
            <w:vMerge w:val="restart"/>
          </w:tcPr>
          <w:p w:rsidR="00887A83" w:rsidRPr="00221195" w:rsidRDefault="00727AE7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21195"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 w:rsidR="00887A83" w:rsidRDefault="00727AE7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学士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887A83" w:rsidRPr="00221195" w:rsidRDefault="00887A8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887A83" w:rsidRDefault="00727AE7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1342" w:type="dxa"/>
            <w:vMerge w:val="restart"/>
          </w:tcPr>
          <w:p w:rsidR="00887A83" w:rsidRDefault="00887A83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887A83" w:rsidRDefault="00727AE7">
            <w:pPr>
              <w:pStyle w:val="TableParagraph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</w:tcPr>
          <w:p w:rsidR="00887A83" w:rsidRPr="00221195" w:rsidRDefault="00727AE7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21195"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</w:t>
            </w:r>
            <w:r w:rsidRPr="00221195">
              <w:rPr>
                <w:rFonts w:asciiTheme="minorEastAsia" w:eastAsiaTheme="minorEastAsia" w:hAnsiTheme="minorEastAsia"/>
                <w:sz w:val="21"/>
                <w:szCs w:val="21"/>
              </w:rPr>
              <w:t>信号</w:t>
            </w:r>
          </w:p>
        </w:tc>
        <w:tc>
          <w:tcPr>
            <w:tcW w:w="2714" w:type="dxa"/>
            <w:gridSpan w:val="4"/>
            <w:vMerge w:val="restart"/>
          </w:tcPr>
          <w:p w:rsidR="00887A83" w:rsidRDefault="00887A83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887A83" w:rsidRDefault="00727AE7">
            <w:pPr>
              <w:pStyle w:val="TableParagraph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887A83" w:rsidRDefault="00727AE7">
            <w:pPr>
              <w:spacing w:line="280" w:lineRule="exact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szCs w:val="21"/>
              </w:rPr>
              <w:t>行车调度自动控制与设备维护</w:t>
            </w:r>
            <w:r>
              <w:rPr>
                <w:rFonts w:hint="eastAsia"/>
                <w:szCs w:val="21"/>
              </w:rPr>
              <w:t>》、《</w:t>
            </w:r>
            <w:r>
              <w:rPr>
                <w:szCs w:val="21"/>
              </w:rPr>
              <w:t>调度集中</w:t>
            </w:r>
            <w:r>
              <w:rPr>
                <w:rFonts w:hint="eastAsia"/>
                <w:szCs w:val="21"/>
              </w:rPr>
              <w:t>》、《铁路</w:t>
            </w:r>
            <w:r>
              <w:rPr>
                <w:szCs w:val="21"/>
              </w:rPr>
              <w:t>信号施工与设计</w:t>
            </w:r>
            <w:r>
              <w:rPr>
                <w:rFonts w:hint="eastAsia"/>
                <w:szCs w:val="21"/>
              </w:rPr>
              <w:t>》、《城市轨道</w:t>
            </w:r>
            <w:r>
              <w:rPr>
                <w:szCs w:val="21"/>
              </w:rPr>
              <w:t>列车</w:t>
            </w:r>
            <w:r>
              <w:rPr>
                <w:rFonts w:hint="eastAsia"/>
                <w:szCs w:val="21"/>
              </w:rPr>
              <w:t>运行</w:t>
            </w:r>
            <w:r>
              <w:rPr>
                <w:szCs w:val="21"/>
              </w:rPr>
              <w:t>控制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466"/>
        </w:trPr>
        <w:tc>
          <w:tcPr>
            <w:tcW w:w="5332" w:type="dxa"/>
            <w:gridSpan w:val="6"/>
          </w:tcPr>
          <w:p w:rsidR="00887A83" w:rsidRDefault="00727AE7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887A83" w:rsidRDefault="00727AE7">
            <w:pPr>
              <w:pStyle w:val="TableParagraph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5332" w:type="dxa"/>
            <w:gridSpan w:val="6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兰州</w:t>
            </w:r>
            <w:r>
              <w:rPr>
                <w:rFonts w:ascii="Times New Roman"/>
              </w:rPr>
              <w:t>交通大学自动化专业</w:t>
            </w:r>
          </w:p>
        </w:tc>
        <w:tc>
          <w:tcPr>
            <w:tcW w:w="1451" w:type="dxa"/>
            <w:gridSpan w:val="2"/>
            <w:vMerge w:val="restart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2006.6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  <w:vAlign w:val="center"/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887A83" w:rsidRDefault="00727AE7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887A83" w:rsidRDefault="00727AE7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887A83" w:rsidRDefault="00727AE7">
            <w:pPr>
              <w:pStyle w:val="TableParagraph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 w:rsidR="00221195" w:rsidRDefault="00221195" w:rsidP="00221195">
            <w:pPr>
              <w:pStyle w:val="TableParagraph"/>
              <w:ind w:firstLineChars="150" w:firstLine="330"/>
              <w:rPr>
                <w:rFonts w:ascii="Times New Roman"/>
              </w:rPr>
            </w:pPr>
          </w:p>
          <w:p w:rsidR="00887A83" w:rsidRDefault="00727AE7" w:rsidP="00221195">
            <w:pPr>
              <w:pStyle w:val="TableParagraph"/>
              <w:ind w:firstLineChars="150" w:firstLine="330"/>
              <w:rPr>
                <w:rFonts w:ascii="Times New Roman"/>
              </w:rPr>
            </w:pPr>
            <w:r>
              <w:rPr>
                <w:rFonts w:ascii="Times New Roman" w:hint="eastAsia"/>
              </w:rPr>
              <w:t>3</w:t>
            </w:r>
          </w:p>
        </w:tc>
        <w:tc>
          <w:tcPr>
            <w:tcW w:w="7316" w:type="dxa"/>
            <w:gridSpan w:val="7"/>
            <w:vMerge w:val="restart"/>
          </w:tcPr>
          <w:p w:rsidR="00887A83" w:rsidRDefault="00727AE7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887A83" w:rsidRDefault="00727AE7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887A83" w:rsidRDefault="00727AE7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727AE7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研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部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门审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核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人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887A83">
        <w:trPr>
          <w:trHeight w:val="280"/>
        </w:trPr>
        <w:tc>
          <w:tcPr>
            <w:tcW w:w="6783" w:type="dxa"/>
            <w:gridSpan w:val="8"/>
            <w:vMerge w:val="restart"/>
          </w:tcPr>
          <w:p w:rsidR="00887A83" w:rsidRDefault="00727AE7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887A83" w:rsidRDefault="00727AE7"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深度产教融合背景下应用型人才培养，《大东方》，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月，合著第一</w:t>
            </w:r>
          </w:p>
          <w:p w:rsidR="00887A83" w:rsidRDefault="00727AE7"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电气化区段</w:t>
            </w:r>
            <w:r>
              <w:rPr>
                <w:szCs w:val="21"/>
              </w:rPr>
              <w:t>轨道电路红光带的分析与</w:t>
            </w:r>
            <w:r>
              <w:rPr>
                <w:rFonts w:hint="eastAsia"/>
                <w:szCs w:val="21"/>
              </w:rPr>
              <w:t>对策</w:t>
            </w:r>
            <w:r>
              <w:rPr>
                <w:szCs w:val="21"/>
              </w:rPr>
              <w:t>研究</w:t>
            </w:r>
            <w:r>
              <w:rPr>
                <w:rFonts w:hint="eastAsia"/>
                <w:szCs w:val="21"/>
              </w:rPr>
              <w:t>，《建筑模拟》，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月，独著</w:t>
            </w:r>
          </w:p>
          <w:p w:rsidR="00887A83" w:rsidRDefault="00727AE7">
            <w:pPr>
              <w:tabs>
                <w:tab w:val="left" w:pos="1456"/>
                <w:tab w:val="left" w:pos="3871"/>
                <w:tab w:val="left" w:pos="5866"/>
                <w:tab w:val="left" w:pos="7441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基于现代学徒制的高职课程教学改革</w:t>
            </w:r>
            <w:r>
              <w:rPr>
                <w:szCs w:val="21"/>
              </w:rPr>
              <w:t>体系研究</w:t>
            </w:r>
            <w:r>
              <w:rPr>
                <w:rFonts w:hint="eastAsia"/>
                <w:szCs w:val="21"/>
              </w:rPr>
              <w:t>，《基层建设》，</w:t>
            </w: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.6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月，合著第一</w:t>
            </w:r>
          </w:p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341"/>
        </w:trPr>
        <w:tc>
          <w:tcPr>
            <w:tcW w:w="1342" w:type="dxa"/>
          </w:tcPr>
          <w:p w:rsidR="00887A83" w:rsidRDefault="00727AE7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887A83" w:rsidRDefault="00727AE7">
            <w:pPr>
              <w:pStyle w:val="TableParagraph"/>
              <w:spacing w:before="33"/>
              <w:ind w:right="442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 w:rsidR="00887A83" w:rsidRDefault="00727AE7">
            <w:pPr>
              <w:pStyle w:val="TableParagraph"/>
              <w:spacing w:before="33"/>
              <w:ind w:right="442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887A83" w:rsidRDefault="00727AE7">
            <w:pPr>
              <w:pStyle w:val="TableParagraph"/>
              <w:spacing w:before="33"/>
              <w:ind w:right="445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 w:rsidR="00887A83" w:rsidRDefault="00727AE7">
            <w:pPr>
              <w:pStyle w:val="TableParagraph"/>
              <w:spacing w:before="33"/>
              <w:ind w:right="446"/>
              <w:rPr>
                <w:sz w:val="21"/>
              </w:rPr>
            </w:pPr>
            <w:r>
              <w:rPr>
                <w:rFonts w:hint="eastAsia"/>
                <w:sz w:val="21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611"/>
        </w:trPr>
        <w:tc>
          <w:tcPr>
            <w:tcW w:w="1342" w:type="dxa"/>
          </w:tcPr>
          <w:p w:rsidR="00887A83" w:rsidRDefault="00727AE7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合格</w:t>
            </w:r>
          </w:p>
        </w:tc>
        <w:tc>
          <w:tcPr>
            <w:tcW w:w="1370" w:type="dxa"/>
            <w:gridSpan w:val="2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合格</w:t>
            </w:r>
          </w:p>
        </w:tc>
        <w:tc>
          <w:tcPr>
            <w:tcW w:w="1356" w:type="dxa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合格</w:t>
            </w:r>
          </w:p>
        </w:tc>
        <w:tc>
          <w:tcPr>
            <w:tcW w:w="1358" w:type="dxa"/>
            <w:gridSpan w:val="3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合格</w:t>
            </w:r>
          </w:p>
        </w:tc>
        <w:tc>
          <w:tcPr>
            <w:tcW w:w="1357" w:type="dxa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80"/>
        </w:trPr>
        <w:tc>
          <w:tcPr>
            <w:tcW w:w="6783" w:type="dxa"/>
            <w:gridSpan w:val="8"/>
          </w:tcPr>
          <w:p w:rsidR="00887A83" w:rsidRDefault="00727AE7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785"/>
        </w:trPr>
        <w:tc>
          <w:tcPr>
            <w:tcW w:w="6783" w:type="dxa"/>
            <w:gridSpan w:val="8"/>
            <w:vMerge w:val="restart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color w:val="FF0000"/>
                <w:sz w:val="44"/>
                <w:szCs w:val="44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color w:val="FF0000"/>
                <w:sz w:val="44"/>
                <w:szCs w:val="44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color w:val="FF0000"/>
                <w:sz w:val="44"/>
                <w:szCs w:val="44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rPr>
                <w:rFonts w:ascii="Times New Roman"/>
                <w:sz w:val="26"/>
              </w:rPr>
            </w:pPr>
          </w:p>
          <w:p w:rsidR="00887A83" w:rsidRDefault="00727AE7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887A83" w:rsidRDefault="00727AE7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887A83" w:rsidRDefault="00727AE7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887A83" w:rsidRDefault="00887A83">
            <w:pPr>
              <w:pStyle w:val="TableParagraph"/>
              <w:spacing w:before="3"/>
              <w:rPr>
                <w:rFonts w:ascii="Times New Roman"/>
              </w:rPr>
            </w:pPr>
          </w:p>
          <w:p w:rsidR="00887A83" w:rsidRDefault="00727AE7">
            <w:pPr>
              <w:pStyle w:val="TableParagraph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</w:tcPr>
          <w:p w:rsidR="00887A83" w:rsidRDefault="00727AE7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5" w:type="dxa"/>
          </w:tcPr>
          <w:p w:rsidR="00887A83" w:rsidRDefault="00887A83">
            <w:pPr>
              <w:pStyle w:val="TableParagraph"/>
              <w:spacing w:before="3"/>
              <w:rPr>
                <w:rFonts w:ascii="Times New Roman"/>
              </w:rPr>
            </w:pPr>
          </w:p>
          <w:p w:rsidR="00887A83" w:rsidRDefault="00727AE7">
            <w:pPr>
              <w:pStyle w:val="TableParagraph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887A83" w:rsidRDefault="00727AE7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887A83" w:rsidRDefault="00887A83">
            <w:pPr>
              <w:pStyle w:val="TableParagraph"/>
              <w:spacing w:before="3"/>
              <w:rPr>
                <w:rFonts w:ascii="Times New Roman"/>
              </w:rPr>
            </w:pPr>
          </w:p>
          <w:p w:rsidR="00887A83" w:rsidRDefault="00727AE7">
            <w:pPr>
              <w:pStyle w:val="TableParagraph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887A83" w:rsidRDefault="00887A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</w:tr>
      <w:tr w:rsidR="00887A83">
        <w:trPr>
          <w:trHeight w:val="144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887A83" w:rsidRDefault="00887A83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887A83" w:rsidRDefault="00887A83">
            <w:pPr>
              <w:pStyle w:val="TableParagraph"/>
              <w:rPr>
                <w:rFonts w:ascii="Times New Roman"/>
                <w:sz w:val="20"/>
              </w:rPr>
            </w:pPr>
          </w:p>
          <w:p w:rsidR="00887A83" w:rsidRDefault="00887A8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87A83" w:rsidRDefault="00727AE7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887A83" w:rsidRDefault="00727AE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2012</w:t>
            </w:r>
            <w:r>
              <w:rPr>
                <w:rFonts w:ascii="Times New Roman" w:hint="eastAsia"/>
              </w:rPr>
              <w:t>年</w:t>
            </w:r>
            <w:r>
              <w:rPr>
                <w:rFonts w:ascii="Times New Roman"/>
              </w:rPr>
              <w:t>担任铁信高</w:t>
            </w:r>
            <w:r>
              <w:rPr>
                <w:rFonts w:ascii="Times New Roman" w:hint="eastAsia"/>
              </w:rPr>
              <w:t>1001</w:t>
            </w:r>
            <w:r>
              <w:rPr>
                <w:rFonts w:ascii="Times New Roman" w:hint="eastAsia"/>
              </w:rPr>
              <w:t>班</w:t>
            </w:r>
            <w:r>
              <w:rPr>
                <w:rFonts w:ascii="Times New Roman"/>
              </w:rPr>
              <w:t>班主任</w:t>
            </w:r>
          </w:p>
        </w:tc>
        <w:tc>
          <w:tcPr>
            <w:tcW w:w="1239" w:type="dxa"/>
          </w:tcPr>
          <w:p w:rsidR="00887A83" w:rsidRDefault="00727AE7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主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管</w:t>
            </w:r>
            <w:r>
              <w:rPr>
                <w:spacing w:val="-24"/>
                <w:sz w:val="21"/>
              </w:rPr>
              <w:t>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pacing w:val="-24"/>
                <w:sz w:val="21"/>
              </w:rPr>
              <w:t>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pacing w:val="-30"/>
                <w:sz w:val="21"/>
              </w:rPr>
              <w:t>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887A83" w:rsidRDefault="00727AE7" w:rsidP="00221195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rFonts w:hint="eastAsia"/>
          <w:sz w:val="24"/>
        </w:rPr>
        <w:sectPr w:rsidR="00887A83">
          <w:footerReference w:type="even" r:id="rId9"/>
          <w:footerReference w:type="default" r:id="rId10"/>
          <w:pgSz w:w="23820" w:h="16840" w:orient="landscape"/>
          <w:pgMar w:top="1300" w:right="500" w:bottom="1580" w:left="740" w:header="0" w:footer="1384" w:gutter="0"/>
          <w:cols w:space="720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887A83" w:rsidRPr="00221195" w:rsidRDefault="00887A83" w:rsidP="00221195">
      <w:pPr>
        <w:pStyle w:val="1"/>
        <w:spacing w:before="0" w:line="569" w:lineRule="exact"/>
        <w:ind w:left="0" w:right="1789"/>
        <w:jc w:val="left"/>
        <w:rPr>
          <w:rFonts w:ascii="Times New Roman" w:eastAsiaTheme="minorEastAsia" w:hint="eastAsia"/>
          <w:sz w:val="20"/>
        </w:rPr>
      </w:pPr>
    </w:p>
    <w:sectPr w:rsidR="00887A83" w:rsidRPr="00221195">
      <w:footerReference w:type="even" r:id="rId11"/>
      <w:footerReference w:type="default" r:id="rId12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AE7" w:rsidRDefault="00727AE7">
      <w:r>
        <w:separator/>
      </w:r>
    </w:p>
  </w:endnote>
  <w:endnote w:type="continuationSeparator" w:id="0">
    <w:p w:rsidR="00727AE7" w:rsidRDefault="0072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83" w:rsidRDefault="00727AE7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61824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83" w:rsidRDefault="00727AE7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83" w:rsidRDefault="00727AE7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83" w:rsidRDefault="00727AE7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AE7" w:rsidRDefault="00727AE7">
      <w:r>
        <w:separator/>
      </w:r>
    </w:p>
  </w:footnote>
  <w:footnote w:type="continuationSeparator" w:id="0">
    <w:p w:rsidR="00727AE7" w:rsidRDefault="00727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B6C81"/>
    <w:multiLevelType w:val="multilevel"/>
    <w:tmpl w:val="1F7B6C81"/>
    <w:lvl w:ilvl="0">
      <w:start w:val="1"/>
      <w:numFmt w:val="decimal"/>
      <w:lvlText w:val="%1."/>
      <w:lvlJc w:val="left"/>
      <w:pPr>
        <w:ind w:left="1604" w:hanging="481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39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18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8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7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6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6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56" w:hanging="481"/>
      </w:pPr>
      <w:rPr>
        <w:rFonts w:hint="default"/>
        <w:lang w:val="zh-CN" w:eastAsia="zh-CN" w:bidi="zh-CN"/>
      </w:rPr>
    </w:lvl>
  </w:abstractNum>
  <w:abstractNum w:abstractNumId="1">
    <w:nsid w:val="6B072D54"/>
    <w:multiLevelType w:val="multilevel"/>
    <w:tmpl w:val="6B072D54"/>
    <w:lvl w:ilvl="0">
      <w:start w:val="1"/>
      <w:numFmt w:val="decimal"/>
      <w:lvlText w:val="%1."/>
      <w:lvlJc w:val="left"/>
      <w:pPr>
        <w:ind w:left="391" w:hanging="481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31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2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4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5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8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0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16" w:hanging="48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56796"/>
    <w:rsid w:val="00072F84"/>
    <w:rsid w:val="000E0BEA"/>
    <w:rsid w:val="000E157C"/>
    <w:rsid w:val="00172A93"/>
    <w:rsid w:val="00181CC9"/>
    <w:rsid w:val="001B2E33"/>
    <w:rsid w:val="00211FE5"/>
    <w:rsid w:val="00221195"/>
    <w:rsid w:val="0023585B"/>
    <w:rsid w:val="003016F4"/>
    <w:rsid w:val="00361C8A"/>
    <w:rsid w:val="003A0C7C"/>
    <w:rsid w:val="003B60AE"/>
    <w:rsid w:val="003D1837"/>
    <w:rsid w:val="004A523F"/>
    <w:rsid w:val="00512098"/>
    <w:rsid w:val="005328B4"/>
    <w:rsid w:val="00534393"/>
    <w:rsid w:val="00572255"/>
    <w:rsid w:val="005A19EA"/>
    <w:rsid w:val="005F1F94"/>
    <w:rsid w:val="0060559C"/>
    <w:rsid w:val="006F44E2"/>
    <w:rsid w:val="00727AE7"/>
    <w:rsid w:val="007317FB"/>
    <w:rsid w:val="00841D96"/>
    <w:rsid w:val="00864275"/>
    <w:rsid w:val="00887A83"/>
    <w:rsid w:val="00942C38"/>
    <w:rsid w:val="009A3C0B"/>
    <w:rsid w:val="00A16C6D"/>
    <w:rsid w:val="00C02178"/>
    <w:rsid w:val="00CA6743"/>
    <w:rsid w:val="00CF298B"/>
    <w:rsid w:val="00D14812"/>
    <w:rsid w:val="00D3532F"/>
    <w:rsid w:val="00DC5EBF"/>
    <w:rsid w:val="00DE2D55"/>
    <w:rsid w:val="00F52BE0"/>
    <w:rsid w:val="00F91300"/>
    <w:rsid w:val="00FA048C"/>
    <w:rsid w:val="00FE5BFE"/>
    <w:rsid w:val="6DCD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796068C-1F41-4E96-963E-1D5C35E7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575741-958C-4904-ACA4-C2BCF44A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1180</Characters>
  <Application>Microsoft Office Word</Application>
  <DocSecurity>0</DocSecurity>
  <Lines>9</Lines>
  <Paragraphs>2</Paragraphs>
  <ScaleCrop>false</ScaleCrop>
  <Company>微软中国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Users</cp:lastModifiedBy>
  <cp:revision>16</cp:revision>
  <cp:lastPrinted>2019-11-18T10:18:00Z</cp:lastPrinted>
  <dcterms:created xsi:type="dcterms:W3CDTF">2019-11-20T01:21:00Z</dcterms:created>
  <dcterms:modified xsi:type="dcterms:W3CDTF">2019-12-03T09:43:00Z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2052-10.1.0.7698</vt:lpwstr>
  </property>
</Properties>
</file>