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0" w:leftChars="0" w:firstLine="0" w:firstLineChars="0"/>
        <w:jc w:val="center"/>
      </w:pPr>
      <w:r>
        <w:rPr>
          <w:rFonts w:ascii="方正粗黑宋简体" w:hAnsi="方正粗黑宋简体" w:eastAsia="方正粗黑宋简体"/>
        </w:rPr>
        <w:t>湖南省高等学校教师系列</w:t>
      </w:r>
      <w:r>
        <w:rPr>
          <w:rFonts w:hint="eastAsia" w:ascii="方正粗黑宋简体" w:hAnsi="方正粗黑宋简体" w:eastAsia="方正粗黑宋简体"/>
          <w:lang w:eastAsia="zh-CN"/>
        </w:rPr>
        <w:t>中级</w:t>
      </w:r>
      <w:r>
        <w:rPr>
          <w:rFonts w:ascii="方正粗黑宋简体" w:hAnsi="方正粗黑宋简体" w:eastAsia="方正粗黑宋简体"/>
        </w:rPr>
        <w:t>专业技术职务申报人员情况公示表</w:t>
      </w:r>
    </w:p>
    <w:p>
      <w:pPr>
        <w:pStyle w:val="3"/>
        <w:tabs>
          <w:tab w:val="left" w:pos="8478"/>
          <w:tab w:val="left" w:pos="8720"/>
          <w:tab w:val="left" w:pos="11039"/>
          <w:tab w:val="left" w:pos="11279"/>
          <w:tab w:val="left" w:pos="14718"/>
          <w:tab w:val="left" w:pos="14960"/>
          <w:tab w:val="left" w:pos="19199"/>
        </w:tabs>
        <w:spacing w:line="370" w:lineRule="exact"/>
        <w:ind w:firstLine="3200" w:firstLineChars="1000"/>
        <w:rPr>
          <w:rFonts w:hint="default" w:ascii="Times New Roman" w:eastAsia="Times New Roman"/>
          <w:lang w:val="en-US"/>
        </w:rPr>
      </w:pPr>
      <w:r>
        <w:t>单位</w:t>
      </w:r>
      <w:r>
        <w:rPr>
          <w:u w:val="single"/>
        </w:rPr>
        <w:t xml:space="preserve"> </w:t>
      </w:r>
      <w:r>
        <w:rPr>
          <w:rFonts w:hint="eastAsia"/>
          <w:u w:val="single"/>
          <w:lang w:eastAsia="zh-CN"/>
        </w:rPr>
        <w:t>湖南高速铁路职业技术学院</w:t>
      </w:r>
      <w:r>
        <w:rPr>
          <w:rFonts w:hint="eastAsia"/>
          <w:u w:val="single"/>
          <w:lang w:val="en-US" w:eastAsia="zh-CN"/>
        </w:rPr>
        <w:t xml:space="preserve"> </w:t>
      </w:r>
      <w:r>
        <w:tab/>
      </w:r>
      <w:r>
        <w:t>姓名</w:t>
      </w:r>
      <w:r>
        <w:rPr>
          <w:u w:val="single"/>
        </w:rPr>
        <w:t xml:space="preserve"> </w:t>
      </w:r>
      <w:r>
        <w:rPr>
          <w:rFonts w:hint="eastAsia"/>
          <w:u w:val="single"/>
          <w:lang w:eastAsia="zh-CN"/>
        </w:rPr>
        <w:t>罗雯</w:t>
      </w:r>
      <w:r>
        <w:rPr>
          <w:rFonts w:hint="eastAsia"/>
          <w:u w:val="single"/>
          <w:lang w:val="en-US" w:eastAsia="zh-CN"/>
        </w:rPr>
        <w:t xml:space="preserve"> </w:t>
      </w:r>
      <w:r>
        <w:tab/>
      </w:r>
      <w:r>
        <w:t>申报职务</w:t>
      </w:r>
      <w:r>
        <w:rPr>
          <w:u w:val="single"/>
        </w:rPr>
        <w:t xml:space="preserve"> </w:t>
      </w:r>
      <w:r>
        <w:rPr>
          <w:rFonts w:hint="eastAsia"/>
          <w:u w:val="single"/>
          <w:lang w:eastAsia="zh-CN"/>
        </w:rPr>
        <w:t>讲师</w:t>
      </w:r>
      <w:r>
        <w:rPr>
          <w:rFonts w:hint="eastAsia"/>
          <w:u w:val="single"/>
          <w:lang w:val="en-US" w:eastAsia="zh-CN"/>
        </w:rPr>
        <w:t xml:space="preserve"> </w:t>
      </w:r>
      <w:r>
        <w:tab/>
      </w:r>
      <w:r>
        <w:rPr>
          <w:w w:val="95"/>
        </w:rPr>
        <w:t>学科（专业）</w:t>
      </w:r>
      <w:r>
        <w:rPr>
          <w:rFonts w:ascii="Times New Roman" w:eastAsia="Times New Roman"/>
          <w:w w:val="95"/>
          <w:u w:val="single"/>
        </w:rPr>
        <w:t xml:space="preserve"> </w:t>
      </w:r>
      <w:r>
        <w:rPr>
          <w:rFonts w:hint="eastAsia" w:ascii="Times New Roman"/>
          <w:w w:val="95"/>
          <w:u w:val="single"/>
          <w:lang w:eastAsia="zh-CN"/>
        </w:rPr>
        <w:t>思想政治教育</w:t>
      </w:r>
      <w:r>
        <w:rPr>
          <w:rFonts w:hint="eastAsia" w:ascii="Times New Roman"/>
          <w:w w:val="95"/>
          <w:u w:val="single"/>
          <w:lang w:val="en-US" w:eastAsia="zh-CN"/>
        </w:rPr>
        <w:t xml:space="preserve">  </w:t>
      </w: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05"/>
        <w:gridCol w:w="1068"/>
        <w:gridCol w:w="1146"/>
        <w:gridCol w:w="1757"/>
        <w:gridCol w:w="711"/>
        <w:gridCol w:w="1205"/>
        <w:gridCol w:w="1345"/>
        <w:gridCol w:w="560"/>
        <w:gridCol w:w="110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8"/>
          </w:tcPr>
          <w:p>
            <w:pPr>
              <w:pStyle w:val="6"/>
              <w:spacing w:before="55"/>
              <w:ind w:left="2422" w:right="2416"/>
              <w:jc w:val="center"/>
              <w:rPr>
                <w:b/>
                <w:sz w:val="21"/>
              </w:rPr>
            </w:pPr>
            <w:r>
              <w:rPr>
                <w:b/>
                <w:sz w:val="21"/>
              </w:rPr>
              <w:t>基本情况</w:t>
            </w:r>
          </w:p>
        </w:tc>
        <w:tc>
          <w:tcPr>
            <w:tcW w:w="15577" w:type="dxa"/>
            <w:gridSpan w:val="16"/>
          </w:tcPr>
          <w:p>
            <w:pPr>
              <w:pStyle w:val="6"/>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6"/>
              <w:tabs>
                <w:tab w:val="left" w:pos="911"/>
              </w:tabs>
              <w:spacing w:before="169"/>
              <w:ind w:left="2"/>
              <w:jc w:val="center"/>
              <w:rPr>
                <w:sz w:val="21"/>
              </w:rPr>
            </w:pPr>
            <w:r>
              <w:rPr>
                <w:sz w:val="21"/>
              </w:rPr>
              <w:t>姓</w:t>
            </w:r>
            <w:r>
              <w:rPr>
                <w:sz w:val="21"/>
              </w:rPr>
              <w:tab/>
            </w:r>
            <w:r>
              <w:rPr>
                <w:sz w:val="21"/>
              </w:rPr>
              <w:t>名</w:t>
            </w:r>
          </w:p>
        </w:tc>
        <w:tc>
          <w:tcPr>
            <w:tcW w:w="1276" w:type="dxa"/>
            <w:vAlign w:val="center"/>
          </w:tcPr>
          <w:p>
            <w:pPr>
              <w:pStyle w:val="6"/>
              <w:jc w:val="center"/>
              <w:rPr>
                <w:rFonts w:hint="eastAsia" w:ascii="Times New Roman" w:eastAsia="宋体"/>
                <w:lang w:val="en-US" w:eastAsia="zh-CN"/>
              </w:rPr>
            </w:pPr>
            <w:r>
              <w:rPr>
                <w:rFonts w:hint="eastAsia" w:ascii="Times New Roman"/>
                <w:lang w:val="en-US" w:eastAsia="zh-CN"/>
              </w:rPr>
              <w:t>罗雯</w:t>
            </w:r>
          </w:p>
        </w:tc>
        <w:tc>
          <w:tcPr>
            <w:tcW w:w="2714" w:type="dxa"/>
            <w:gridSpan w:val="4"/>
          </w:tcPr>
          <w:p>
            <w:pPr>
              <w:pStyle w:val="6"/>
              <w:spacing w:before="161"/>
              <w:ind w:left="912" w:right="911"/>
              <w:jc w:val="center"/>
              <w:rPr>
                <w:sz w:val="21"/>
              </w:rPr>
            </w:pPr>
            <w:r>
              <w:rPr>
                <w:sz w:val="21"/>
              </w:rPr>
              <w:t>出生年月</w:t>
            </w:r>
          </w:p>
        </w:tc>
        <w:tc>
          <w:tcPr>
            <w:tcW w:w="1451" w:type="dxa"/>
            <w:gridSpan w:val="2"/>
            <w:vAlign w:val="center"/>
          </w:tcPr>
          <w:p>
            <w:pPr>
              <w:pStyle w:val="6"/>
              <w:jc w:val="center"/>
              <w:rPr>
                <w:rFonts w:hint="default" w:ascii="Times New Roman" w:eastAsia="宋体"/>
                <w:lang w:val="en-US" w:eastAsia="zh-CN"/>
              </w:rPr>
            </w:pPr>
            <w:r>
              <w:rPr>
                <w:rFonts w:hint="eastAsia" w:ascii="Times New Roman"/>
                <w:lang w:val="en-US" w:eastAsia="zh-CN"/>
              </w:rPr>
              <w:t>1987.07</w:t>
            </w:r>
          </w:p>
        </w:tc>
        <w:tc>
          <w:tcPr>
            <w:tcW w:w="723" w:type="dxa"/>
            <w:vMerge w:val="restart"/>
          </w:tcPr>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57" w:line="247" w:lineRule="auto"/>
              <w:ind w:left="143" w:right="147"/>
              <w:rPr>
                <w:b/>
                <w:sz w:val="21"/>
              </w:rPr>
            </w:pPr>
            <w:r>
              <w:rPr>
                <w:b/>
                <w:sz w:val="21"/>
              </w:rPr>
              <w:t>教学工作</w:t>
            </w:r>
          </w:p>
        </w:tc>
        <w:tc>
          <w:tcPr>
            <w:tcW w:w="5972" w:type="dxa"/>
            <w:gridSpan w:val="5"/>
          </w:tcPr>
          <w:p>
            <w:pPr>
              <w:pStyle w:val="6"/>
              <w:spacing w:before="169"/>
              <w:ind w:left="752" w:right="760"/>
              <w:jc w:val="center"/>
              <w:rPr>
                <w:sz w:val="21"/>
              </w:rPr>
            </w:pPr>
            <w:r>
              <w:rPr>
                <w:sz w:val="21"/>
              </w:rPr>
              <w:t>教学工作量（其它教学工作量按本校方式计算）</w:t>
            </w:r>
          </w:p>
        </w:tc>
        <w:tc>
          <w:tcPr>
            <w:tcW w:w="3821" w:type="dxa"/>
            <w:gridSpan w:val="4"/>
          </w:tcPr>
          <w:p>
            <w:pPr>
              <w:pStyle w:val="6"/>
              <w:spacing w:before="169"/>
              <w:ind w:left="1267"/>
              <w:rPr>
                <w:sz w:val="21"/>
              </w:rPr>
            </w:pPr>
            <w:r>
              <w:rPr>
                <w:sz w:val="21"/>
              </w:rPr>
              <w:t>主要教学业绩</w:t>
            </w:r>
          </w:p>
        </w:tc>
        <w:tc>
          <w:tcPr>
            <w:tcW w:w="3822" w:type="dxa"/>
            <w:gridSpan w:val="5"/>
          </w:tcPr>
          <w:p>
            <w:pPr>
              <w:pStyle w:val="6"/>
              <w:spacing w:before="169"/>
              <w:ind w:left="1048"/>
              <w:rPr>
                <w:sz w:val="21"/>
              </w:rPr>
            </w:pPr>
            <w:r>
              <w:rPr>
                <w:sz w:val="21"/>
              </w:rPr>
              <w:t>指导青年教师情况</w:t>
            </w:r>
          </w:p>
        </w:tc>
        <w:tc>
          <w:tcPr>
            <w:tcW w:w="1239" w:type="dxa"/>
            <w:vMerge w:val="restart"/>
          </w:tcPr>
          <w:p>
            <w:pPr>
              <w:pStyle w:val="6"/>
              <w:spacing w:before="3" w:line="249" w:lineRule="auto"/>
              <w:ind w:left="173" w:right="215"/>
              <w:rPr>
                <w:sz w:val="21"/>
              </w:rPr>
            </w:pPr>
            <w:r>
              <w:rPr>
                <w:spacing w:val="-4"/>
                <w:sz w:val="21"/>
              </w:rPr>
              <w:t>教务部门</w:t>
            </w:r>
            <w:r>
              <w:rPr>
                <w:spacing w:val="-4"/>
                <w:w w:val="95"/>
                <w:sz w:val="21"/>
              </w:rPr>
              <w:t>审核意见</w:t>
            </w:r>
          </w:p>
          <w:p>
            <w:pPr>
              <w:pStyle w:val="6"/>
              <w:spacing w:before="2"/>
              <w:ind w:left="173"/>
              <w:rPr>
                <w:sz w:val="21"/>
              </w:rPr>
            </w:pPr>
            <w:r>
              <w:rPr>
                <w:w w:val="95"/>
                <w:sz w:val="21"/>
              </w:rPr>
              <w:t>（盖章）</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4"/>
              </w:rPr>
            </w:pPr>
          </w:p>
          <w:p>
            <w:pPr>
              <w:pStyle w:val="6"/>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vAlign w:val="center"/>
          </w:tcPr>
          <w:p>
            <w:pPr>
              <w:pStyle w:val="6"/>
              <w:tabs>
                <w:tab w:val="left" w:pos="1017"/>
              </w:tabs>
              <w:spacing w:before="158"/>
              <w:ind w:left="107"/>
              <w:jc w:val="center"/>
              <w:rPr>
                <w:sz w:val="21"/>
              </w:rPr>
            </w:pPr>
            <w:r>
              <w:rPr>
                <w:sz w:val="21"/>
              </w:rPr>
              <w:t>性</w:t>
            </w:r>
            <w:r>
              <w:rPr>
                <w:sz w:val="21"/>
              </w:rPr>
              <w:tab/>
            </w:r>
            <w:r>
              <w:rPr>
                <w:sz w:val="21"/>
              </w:rPr>
              <w:t>别</w:t>
            </w:r>
          </w:p>
        </w:tc>
        <w:tc>
          <w:tcPr>
            <w:tcW w:w="1276" w:type="dxa"/>
            <w:vMerge w:val="restart"/>
            <w:vAlign w:val="center"/>
          </w:tcPr>
          <w:p>
            <w:pPr>
              <w:pStyle w:val="6"/>
              <w:jc w:val="center"/>
              <w:rPr>
                <w:rFonts w:hint="eastAsia" w:ascii="Times New Roman"/>
                <w:lang w:val="en-US" w:eastAsia="zh-CN"/>
              </w:rPr>
            </w:pPr>
            <w:r>
              <w:rPr>
                <w:rFonts w:hint="eastAsia" w:ascii="Times New Roman"/>
                <w:lang w:val="en-US" w:eastAsia="zh-CN"/>
              </w:rPr>
              <w:t>女</w:t>
            </w:r>
          </w:p>
        </w:tc>
        <w:tc>
          <w:tcPr>
            <w:tcW w:w="2714" w:type="dxa"/>
            <w:gridSpan w:val="4"/>
            <w:vMerge w:val="restart"/>
            <w:vAlign w:val="center"/>
          </w:tcPr>
          <w:p>
            <w:pPr>
              <w:pStyle w:val="6"/>
              <w:jc w:val="center"/>
              <w:rPr>
                <w:rFonts w:hint="eastAsia" w:ascii="Times New Roman"/>
                <w:lang w:val="en-US" w:eastAsia="zh-CN"/>
              </w:rPr>
            </w:pPr>
            <w:r>
              <w:rPr>
                <w:rFonts w:hint="eastAsia" w:ascii="Times New Roman"/>
                <w:lang w:val="en-US" w:eastAsia="zh-CN"/>
              </w:rPr>
              <w:t>参加工作时间</w:t>
            </w:r>
          </w:p>
        </w:tc>
        <w:tc>
          <w:tcPr>
            <w:tcW w:w="1451" w:type="dxa"/>
            <w:gridSpan w:val="2"/>
            <w:vMerge w:val="restart"/>
            <w:vAlign w:val="center"/>
          </w:tcPr>
          <w:p>
            <w:pPr>
              <w:pStyle w:val="6"/>
              <w:jc w:val="center"/>
              <w:rPr>
                <w:rFonts w:hint="default" w:ascii="Times New Roman" w:eastAsia="宋体"/>
                <w:lang w:val="en-US" w:eastAsia="zh-CN"/>
              </w:rPr>
            </w:pPr>
            <w:r>
              <w:rPr>
                <w:rFonts w:hint="eastAsia" w:ascii="Times New Roman"/>
                <w:lang w:val="en-US" w:eastAsia="zh-CN"/>
              </w:rPr>
              <w:t>2009.09</w:t>
            </w:r>
          </w:p>
        </w:tc>
        <w:tc>
          <w:tcPr>
            <w:tcW w:w="723" w:type="dxa"/>
            <w:vMerge w:val="continue"/>
            <w:tcBorders>
              <w:top w:val="nil"/>
            </w:tcBorders>
            <w:vAlign w:val="center"/>
          </w:tcPr>
          <w:p>
            <w:pPr>
              <w:jc w:val="center"/>
              <w:rPr>
                <w:sz w:val="2"/>
                <w:szCs w:val="2"/>
              </w:rPr>
            </w:pPr>
          </w:p>
        </w:tc>
        <w:tc>
          <w:tcPr>
            <w:tcW w:w="1196" w:type="dxa"/>
            <w:vMerge w:val="restart"/>
            <w:vAlign w:val="center"/>
          </w:tcPr>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spacing w:before="8"/>
              <w:jc w:val="center"/>
              <w:rPr>
                <w:rFonts w:ascii="Times New Roman"/>
                <w:sz w:val="18"/>
              </w:rPr>
            </w:pPr>
          </w:p>
          <w:p>
            <w:pPr>
              <w:pStyle w:val="6"/>
              <w:spacing w:before="1" w:line="247" w:lineRule="auto"/>
              <w:ind w:left="63" w:right="71"/>
              <w:jc w:val="center"/>
              <w:rPr>
                <w:sz w:val="21"/>
              </w:rPr>
            </w:pPr>
            <w:r>
              <w:rPr>
                <w:sz w:val="21"/>
              </w:rPr>
              <w:t>按年度填写教学工作量</w:t>
            </w:r>
          </w:p>
        </w:tc>
        <w:tc>
          <w:tcPr>
            <w:tcW w:w="805" w:type="dxa"/>
            <w:vMerge w:val="restart"/>
            <w:vAlign w:val="center"/>
          </w:tcPr>
          <w:p>
            <w:pPr>
              <w:pStyle w:val="6"/>
              <w:spacing w:before="5"/>
              <w:jc w:val="center"/>
              <w:rPr>
                <w:rFonts w:ascii="Times New Roman"/>
                <w:sz w:val="26"/>
              </w:rPr>
            </w:pPr>
          </w:p>
          <w:p>
            <w:pPr>
              <w:pStyle w:val="6"/>
              <w:ind w:left="177"/>
              <w:jc w:val="center"/>
              <w:rPr>
                <w:sz w:val="21"/>
              </w:rPr>
            </w:pPr>
            <w:r>
              <w:rPr>
                <w:sz w:val="21"/>
              </w:rPr>
              <w:t>年度</w:t>
            </w:r>
          </w:p>
        </w:tc>
        <w:tc>
          <w:tcPr>
            <w:tcW w:w="2214" w:type="dxa"/>
            <w:gridSpan w:val="2"/>
            <w:vAlign w:val="center"/>
          </w:tcPr>
          <w:p>
            <w:pPr>
              <w:pStyle w:val="6"/>
              <w:spacing w:before="14" w:line="267" w:lineRule="exact"/>
              <w:ind w:left="248"/>
              <w:jc w:val="center"/>
              <w:rPr>
                <w:sz w:val="21"/>
              </w:rPr>
            </w:pPr>
            <w:r>
              <w:rPr>
                <w:sz w:val="21"/>
              </w:rPr>
              <w:t>课堂教学（学时）</w:t>
            </w:r>
          </w:p>
        </w:tc>
        <w:tc>
          <w:tcPr>
            <w:tcW w:w="1757" w:type="dxa"/>
            <w:vMerge w:val="restart"/>
            <w:vAlign w:val="center"/>
          </w:tcPr>
          <w:p>
            <w:pPr>
              <w:pStyle w:val="6"/>
              <w:spacing w:before="5"/>
              <w:jc w:val="center"/>
              <w:rPr>
                <w:rFonts w:ascii="Times New Roman"/>
                <w:sz w:val="26"/>
              </w:rPr>
            </w:pPr>
          </w:p>
          <w:p>
            <w:pPr>
              <w:pStyle w:val="6"/>
              <w:ind w:left="127"/>
              <w:jc w:val="center"/>
              <w:rPr>
                <w:sz w:val="21"/>
              </w:rPr>
            </w:pPr>
            <w:r>
              <w:rPr>
                <w:sz w:val="21"/>
              </w:rPr>
              <w:t>其它教学工作量</w:t>
            </w:r>
          </w:p>
        </w:tc>
        <w:tc>
          <w:tcPr>
            <w:tcW w:w="3821" w:type="dxa"/>
            <w:gridSpan w:val="4"/>
            <w:vMerge w:val="restart"/>
            <w:vAlign w:val="center"/>
          </w:tcPr>
          <w:p>
            <w:pPr>
              <w:pStyle w:val="6"/>
              <w:jc w:val="both"/>
              <w:rPr>
                <w:rFonts w:hint="default" w:ascii="Times New Roman" w:eastAsia="宋体"/>
                <w:lang w:val="en-US" w:eastAsia="zh-CN"/>
              </w:rPr>
            </w:pPr>
            <w:r>
              <w:rPr>
                <w:rFonts w:hint="eastAsia" w:ascii="Times New Roman"/>
                <w:lang w:eastAsia="zh-CN"/>
              </w:rPr>
              <w:t>完成铁信</w:t>
            </w:r>
            <w:r>
              <w:rPr>
                <w:rFonts w:hint="eastAsia" w:ascii="Times New Roman"/>
                <w:lang w:val="en-US" w:eastAsia="zh-CN"/>
              </w:rPr>
              <w:t>1506、高信1502、城控1501、城轨信号1602班的顶岗实习任务；完成《音乐》、《形体与舞蹈》课程教学任务；完成学院团课教学任务。</w:t>
            </w:r>
          </w:p>
        </w:tc>
        <w:tc>
          <w:tcPr>
            <w:tcW w:w="3822" w:type="dxa"/>
            <w:gridSpan w:val="5"/>
            <w:vMerge w:val="restart"/>
            <w:vAlign w:val="center"/>
          </w:tcPr>
          <w:p>
            <w:pPr>
              <w:pStyle w:val="6"/>
              <w:jc w:val="center"/>
              <w:rPr>
                <w:rFonts w:hint="eastAsia" w:ascii="Times New Roman" w:eastAsia="宋体"/>
                <w:lang w:eastAsia="zh-CN"/>
              </w:rPr>
            </w:pPr>
            <w:r>
              <w:rPr>
                <w:rFonts w:hint="eastAsia" w:ascii="Times New Roman"/>
                <w:lang w:eastAsia="zh-CN"/>
              </w:rPr>
              <w:t>无</w:t>
            </w: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vAlign w:val="center"/>
          </w:tcPr>
          <w:p>
            <w:pPr>
              <w:jc w:val="center"/>
              <w:rPr>
                <w:sz w:val="2"/>
                <w:szCs w:val="2"/>
              </w:rPr>
            </w:pPr>
          </w:p>
        </w:tc>
        <w:tc>
          <w:tcPr>
            <w:tcW w:w="1276" w:type="dxa"/>
            <w:vMerge w:val="continue"/>
            <w:tcBorders>
              <w:top w:val="nil"/>
            </w:tcBorders>
            <w:vAlign w:val="center"/>
          </w:tcPr>
          <w:p>
            <w:pPr>
              <w:jc w:val="center"/>
              <w:rPr>
                <w:sz w:val="2"/>
                <w:szCs w:val="2"/>
              </w:rPr>
            </w:pPr>
          </w:p>
        </w:tc>
        <w:tc>
          <w:tcPr>
            <w:tcW w:w="2714" w:type="dxa"/>
            <w:gridSpan w:val="4"/>
            <w:vMerge w:val="continue"/>
            <w:tcBorders>
              <w:top w:val="nil"/>
            </w:tcBorders>
            <w:vAlign w:val="center"/>
          </w:tcPr>
          <w:p>
            <w:pPr>
              <w:jc w:val="cente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restart"/>
            <w:vAlign w:val="center"/>
          </w:tcPr>
          <w:p>
            <w:pPr>
              <w:pStyle w:val="6"/>
              <w:spacing w:before="149"/>
              <w:ind w:left="82"/>
              <w:jc w:val="center"/>
              <w:rPr>
                <w:sz w:val="21"/>
              </w:rPr>
            </w:pPr>
            <w:r>
              <w:rPr>
                <w:sz w:val="21"/>
              </w:rPr>
              <w:t>理论教学</w:t>
            </w:r>
          </w:p>
        </w:tc>
        <w:tc>
          <w:tcPr>
            <w:tcW w:w="1146" w:type="dxa"/>
            <w:vMerge w:val="restart"/>
            <w:vAlign w:val="center"/>
          </w:tcPr>
          <w:p>
            <w:pPr>
              <w:pStyle w:val="6"/>
              <w:spacing w:before="149"/>
              <w:ind w:left="102"/>
              <w:jc w:val="center"/>
              <w:rPr>
                <w:sz w:val="21"/>
              </w:rPr>
            </w:pPr>
            <w:r>
              <w:rPr>
                <w:sz w:val="21"/>
              </w:rPr>
              <w:t>实践教学</w:t>
            </w:r>
          </w:p>
        </w:tc>
        <w:tc>
          <w:tcPr>
            <w:tcW w:w="1757" w:type="dxa"/>
            <w:vMerge w:val="continue"/>
            <w:tcBorders>
              <w:top w:val="nil"/>
            </w:tcBorders>
            <w:vAlign w:val="center"/>
          </w:tcPr>
          <w:p>
            <w:pPr>
              <w:jc w:val="center"/>
              <w:rPr>
                <w:sz w:val="2"/>
                <w:szCs w:val="2"/>
              </w:rPr>
            </w:pPr>
          </w:p>
        </w:tc>
        <w:tc>
          <w:tcPr>
            <w:tcW w:w="3821" w:type="dxa"/>
            <w:gridSpan w:val="4"/>
            <w:vMerge w:val="continue"/>
            <w:tcBorders>
              <w:top w:val="nil"/>
            </w:tcBorders>
            <w:vAlign w:val="center"/>
          </w:tcPr>
          <w:p>
            <w:pPr>
              <w:jc w:val="center"/>
              <w:rPr>
                <w:sz w:val="2"/>
                <w:szCs w:val="2"/>
              </w:rPr>
            </w:pPr>
          </w:p>
        </w:tc>
        <w:tc>
          <w:tcPr>
            <w:tcW w:w="3822" w:type="dxa"/>
            <w:gridSpan w:val="5"/>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vAlign w:val="center"/>
          </w:tcPr>
          <w:p>
            <w:pPr>
              <w:pStyle w:val="6"/>
              <w:spacing w:before="5"/>
              <w:jc w:val="center"/>
              <w:rPr>
                <w:rFonts w:ascii="Times New Roman"/>
                <w:sz w:val="19"/>
              </w:rPr>
            </w:pPr>
          </w:p>
          <w:p>
            <w:pPr>
              <w:pStyle w:val="6"/>
              <w:ind w:left="628"/>
              <w:jc w:val="left"/>
              <w:rPr>
                <w:sz w:val="21"/>
              </w:rPr>
            </w:pPr>
            <w:r>
              <w:rPr>
                <w:sz w:val="21"/>
              </w:rPr>
              <w:t>现任专业技术职务</w:t>
            </w:r>
          </w:p>
        </w:tc>
        <w:tc>
          <w:tcPr>
            <w:tcW w:w="1610" w:type="dxa"/>
            <w:gridSpan w:val="3"/>
            <w:vMerge w:val="restart"/>
            <w:vAlign w:val="center"/>
          </w:tcPr>
          <w:p>
            <w:pPr>
              <w:pStyle w:val="6"/>
              <w:jc w:val="center"/>
              <w:rPr>
                <w:rFonts w:hint="eastAsia" w:ascii="Times New Roman" w:eastAsia="宋体"/>
                <w:lang w:eastAsia="zh-CN"/>
              </w:rPr>
            </w:pPr>
            <w:r>
              <w:rPr>
                <w:rFonts w:hint="eastAsia" w:ascii="Times New Roman"/>
                <w:lang w:eastAsia="zh-CN"/>
              </w:rPr>
              <w:t>助教</w:t>
            </w:r>
          </w:p>
        </w:tc>
        <w:tc>
          <w:tcPr>
            <w:tcW w:w="1104" w:type="dxa"/>
            <w:vMerge w:val="restart"/>
            <w:vAlign w:val="center"/>
          </w:tcPr>
          <w:p>
            <w:pPr>
              <w:pStyle w:val="6"/>
              <w:spacing w:before="7"/>
              <w:jc w:val="center"/>
              <w:rPr>
                <w:rFonts w:ascii="Times New Roman"/>
                <w:sz w:val="18"/>
              </w:rPr>
            </w:pPr>
          </w:p>
          <w:p>
            <w:pPr>
              <w:pStyle w:val="6"/>
              <w:ind w:left="120"/>
              <w:jc w:val="center"/>
              <w:rPr>
                <w:sz w:val="21"/>
              </w:rPr>
            </w:pPr>
            <w:r>
              <w:rPr>
                <w:sz w:val="21"/>
              </w:rPr>
              <w:t>获得时间</w:t>
            </w:r>
          </w:p>
        </w:tc>
        <w:tc>
          <w:tcPr>
            <w:tcW w:w="1451" w:type="dxa"/>
            <w:gridSpan w:val="2"/>
            <w:vMerge w:val="restart"/>
            <w:vAlign w:val="center"/>
          </w:tcPr>
          <w:p>
            <w:pPr>
              <w:pStyle w:val="6"/>
              <w:jc w:val="center"/>
              <w:rPr>
                <w:rFonts w:hint="default" w:ascii="Times New Roman" w:eastAsia="宋体"/>
                <w:lang w:val="en-US" w:eastAsia="zh-CN"/>
              </w:rPr>
            </w:pPr>
            <w:r>
              <w:rPr>
                <w:rFonts w:hint="eastAsia" w:ascii="Times New Roman"/>
                <w:lang w:val="en-US" w:eastAsia="zh-CN"/>
              </w:rPr>
              <w:t>2014.12</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3821" w:type="dxa"/>
            <w:gridSpan w:val="4"/>
            <w:vMerge w:val="continue"/>
            <w:tcBorders>
              <w:top w:val="nil"/>
            </w:tcBorders>
            <w:vAlign w:val="center"/>
          </w:tcPr>
          <w:p>
            <w:pPr>
              <w:jc w:val="center"/>
              <w:rPr>
                <w:sz w:val="2"/>
                <w:szCs w:val="2"/>
              </w:rPr>
            </w:pPr>
          </w:p>
        </w:tc>
        <w:tc>
          <w:tcPr>
            <w:tcW w:w="3822" w:type="dxa"/>
            <w:gridSpan w:val="5"/>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vAlign w:val="center"/>
          </w:tcPr>
          <w:p>
            <w:pPr>
              <w:jc w:val="center"/>
              <w:rPr>
                <w:sz w:val="2"/>
                <w:szCs w:val="2"/>
              </w:rPr>
            </w:pPr>
          </w:p>
        </w:tc>
        <w:tc>
          <w:tcPr>
            <w:tcW w:w="1610" w:type="dxa"/>
            <w:gridSpan w:val="3"/>
            <w:vMerge w:val="continue"/>
            <w:tcBorders>
              <w:top w:val="nil"/>
            </w:tcBorders>
            <w:vAlign w:val="center"/>
          </w:tcPr>
          <w:p>
            <w:pPr>
              <w:jc w:val="center"/>
              <w:rPr>
                <w:sz w:val="2"/>
                <w:szCs w:val="2"/>
              </w:rPr>
            </w:pPr>
          </w:p>
        </w:tc>
        <w:tc>
          <w:tcPr>
            <w:tcW w:w="1104" w:type="dxa"/>
            <w:vMerge w:val="continue"/>
            <w:tcBorders>
              <w:top w:val="nil"/>
            </w:tcBorders>
            <w:vAlign w:val="center"/>
          </w:tcPr>
          <w:p>
            <w:pPr>
              <w:jc w:val="cente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restart"/>
            <w:vAlign w:val="center"/>
          </w:tcPr>
          <w:p>
            <w:pPr>
              <w:pStyle w:val="6"/>
              <w:jc w:val="center"/>
              <w:rPr>
                <w:rFonts w:hint="eastAsia" w:ascii="Times New Roman"/>
                <w:sz w:val="20"/>
                <w:szCs w:val="20"/>
                <w:lang w:val="en-US" w:eastAsia="zh-CN"/>
              </w:rPr>
            </w:pPr>
            <w:r>
              <w:rPr>
                <w:rFonts w:hint="eastAsia" w:ascii="Times New Roman"/>
                <w:sz w:val="20"/>
                <w:szCs w:val="20"/>
                <w:lang w:val="en-US" w:eastAsia="zh-CN"/>
              </w:rPr>
              <w:t>2015-2016</w:t>
            </w:r>
          </w:p>
          <w:p>
            <w:pPr>
              <w:pStyle w:val="6"/>
              <w:jc w:val="center"/>
              <w:rPr>
                <w:rFonts w:hint="eastAsia" w:ascii="Times New Roman"/>
                <w:sz w:val="20"/>
                <w:szCs w:val="20"/>
                <w:lang w:val="en-US" w:eastAsia="zh-CN"/>
              </w:rPr>
            </w:pPr>
            <w:r>
              <w:rPr>
                <w:rFonts w:hint="eastAsia" w:ascii="Times New Roman"/>
                <w:sz w:val="20"/>
                <w:szCs w:val="20"/>
                <w:lang w:val="en-US" w:eastAsia="zh-CN"/>
              </w:rPr>
              <w:t>学年</w:t>
            </w:r>
          </w:p>
          <w:p>
            <w:pPr>
              <w:pStyle w:val="6"/>
              <w:jc w:val="center"/>
              <w:rPr>
                <w:rFonts w:hint="eastAsia" w:ascii="Times New Roman"/>
                <w:sz w:val="20"/>
                <w:szCs w:val="20"/>
                <w:lang w:val="en-US" w:eastAsia="zh-CN"/>
              </w:rPr>
            </w:pPr>
            <w:r>
              <w:rPr>
                <w:rFonts w:hint="eastAsia" w:ascii="Times New Roman"/>
                <w:sz w:val="20"/>
                <w:szCs w:val="20"/>
                <w:lang w:val="en-US" w:eastAsia="zh-CN"/>
              </w:rPr>
              <w:t>2016-2017</w:t>
            </w:r>
          </w:p>
          <w:p>
            <w:pPr>
              <w:pStyle w:val="6"/>
              <w:jc w:val="center"/>
              <w:rPr>
                <w:rFonts w:hint="eastAsia" w:ascii="Times New Roman"/>
                <w:sz w:val="20"/>
                <w:szCs w:val="20"/>
                <w:lang w:val="en-US" w:eastAsia="zh-CN"/>
              </w:rPr>
            </w:pPr>
            <w:r>
              <w:rPr>
                <w:rFonts w:hint="eastAsia" w:ascii="Times New Roman"/>
                <w:sz w:val="20"/>
                <w:szCs w:val="20"/>
                <w:lang w:val="en-US" w:eastAsia="zh-CN"/>
              </w:rPr>
              <w:t>学年</w:t>
            </w:r>
          </w:p>
          <w:p>
            <w:pPr>
              <w:pStyle w:val="6"/>
              <w:jc w:val="center"/>
              <w:rPr>
                <w:rFonts w:hint="eastAsia" w:ascii="Times New Roman"/>
                <w:sz w:val="20"/>
                <w:szCs w:val="20"/>
                <w:lang w:val="en-US" w:eastAsia="zh-CN"/>
              </w:rPr>
            </w:pPr>
            <w:r>
              <w:rPr>
                <w:rFonts w:hint="eastAsia" w:ascii="Times New Roman"/>
                <w:sz w:val="20"/>
                <w:szCs w:val="20"/>
                <w:lang w:val="en-US" w:eastAsia="zh-CN"/>
              </w:rPr>
              <w:t>2017-2018</w:t>
            </w:r>
          </w:p>
          <w:p>
            <w:pPr>
              <w:pStyle w:val="6"/>
              <w:jc w:val="center"/>
              <w:rPr>
                <w:rFonts w:hint="eastAsia" w:ascii="Times New Roman"/>
                <w:sz w:val="20"/>
                <w:szCs w:val="20"/>
                <w:lang w:val="en-US" w:eastAsia="zh-CN"/>
              </w:rPr>
            </w:pPr>
            <w:r>
              <w:rPr>
                <w:rFonts w:hint="eastAsia" w:ascii="Times New Roman"/>
                <w:sz w:val="20"/>
                <w:szCs w:val="20"/>
                <w:lang w:val="en-US" w:eastAsia="zh-CN"/>
              </w:rPr>
              <w:t>学年</w:t>
            </w:r>
          </w:p>
          <w:p>
            <w:pPr>
              <w:pStyle w:val="6"/>
              <w:jc w:val="center"/>
              <w:rPr>
                <w:rFonts w:hint="eastAsia" w:ascii="Times New Roman"/>
                <w:sz w:val="20"/>
                <w:szCs w:val="20"/>
                <w:lang w:val="en-US" w:eastAsia="zh-CN"/>
              </w:rPr>
            </w:pPr>
            <w:r>
              <w:rPr>
                <w:rFonts w:hint="eastAsia" w:ascii="Times New Roman"/>
                <w:sz w:val="20"/>
                <w:szCs w:val="20"/>
                <w:lang w:val="en-US" w:eastAsia="zh-CN"/>
              </w:rPr>
              <w:t>2017-2018</w:t>
            </w:r>
          </w:p>
          <w:p>
            <w:pPr>
              <w:pStyle w:val="6"/>
              <w:jc w:val="center"/>
              <w:rPr>
                <w:rFonts w:hint="default" w:ascii="Times New Roman"/>
                <w:sz w:val="20"/>
                <w:szCs w:val="20"/>
                <w:lang w:val="en-US" w:eastAsia="zh-CN"/>
              </w:rPr>
            </w:pPr>
            <w:r>
              <w:rPr>
                <w:rFonts w:hint="eastAsia" w:ascii="Times New Roman"/>
                <w:sz w:val="20"/>
                <w:szCs w:val="20"/>
                <w:lang w:val="en-US" w:eastAsia="zh-CN"/>
              </w:rPr>
              <w:t>学年</w:t>
            </w:r>
          </w:p>
          <w:p>
            <w:pPr>
              <w:pStyle w:val="6"/>
              <w:jc w:val="center"/>
              <w:rPr>
                <w:rFonts w:hint="eastAsia" w:ascii="Times New Roman"/>
                <w:sz w:val="20"/>
                <w:szCs w:val="20"/>
                <w:lang w:val="en-US" w:eastAsia="zh-CN"/>
              </w:rPr>
            </w:pPr>
            <w:r>
              <w:rPr>
                <w:rFonts w:hint="eastAsia" w:ascii="Times New Roman"/>
                <w:sz w:val="20"/>
                <w:szCs w:val="20"/>
                <w:lang w:val="en-US" w:eastAsia="zh-CN"/>
              </w:rPr>
              <w:t>2018-2019</w:t>
            </w:r>
          </w:p>
          <w:p>
            <w:pPr>
              <w:pStyle w:val="6"/>
              <w:jc w:val="center"/>
              <w:rPr>
                <w:rFonts w:hint="default" w:ascii="Times New Roman"/>
                <w:lang w:val="en-US" w:eastAsia="zh-CN"/>
              </w:rPr>
            </w:pPr>
            <w:r>
              <w:rPr>
                <w:rFonts w:hint="eastAsia" w:ascii="Times New Roman"/>
                <w:sz w:val="20"/>
                <w:szCs w:val="20"/>
                <w:lang w:val="en-US" w:eastAsia="zh-CN"/>
              </w:rPr>
              <w:t>学年</w:t>
            </w:r>
          </w:p>
        </w:tc>
        <w:tc>
          <w:tcPr>
            <w:tcW w:w="1068" w:type="dxa"/>
            <w:vMerge w:val="restart"/>
            <w:vAlign w:val="top"/>
          </w:tcPr>
          <w:p>
            <w:pPr>
              <w:pStyle w:val="6"/>
              <w:ind w:firstLine="440" w:firstLineChars="200"/>
              <w:jc w:val="both"/>
              <w:rPr>
                <w:rFonts w:hint="default" w:ascii="Times New Roman"/>
                <w:lang w:val="en-US" w:eastAsia="zh-CN"/>
              </w:rPr>
            </w:pPr>
            <w:r>
              <w:rPr>
                <w:rFonts w:hint="eastAsia" w:ascii="Times New Roman"/>
                <w:lang w:val="en-US" w:eastAsia="zh-CN"/>
              </w:rPr>
              <w:t>60</w:t>
            </w:r>
          </w:p>
          <w:p>
            <w:pPr>
              <w:pStyle w:val="6"/>
              <w:ind w:firstLine="440" w:firstLineChars="200"/>
              <w:jc w:val="both"/>
              <w:rPr>
                <w:rFonts w:hint="eastAsia" w:ascii="Times New Roman"/>
                <w:lang w:val="en-US" w:eastAsia="zh-CN"/>
              </w:rPr>
            </w:pPr>
          </w:p>
          <w:p>
            <w:pPr>
              <w:pStyle w:val="6"/>
              <w:jc w:val="center"/>
              <w:rPr>
                <w:rFonts w:hint="eastAsia" w:ascii="Times New Roman"/>
                <w:lang w:val="en-US" w:eastAsia="zh-CN"/>
              </w:rPr>
            </w:pPr>
          </w:p>
          <w:p>
            <w:pPr>
              <w:pStyle w:val="6"/>
              <w:jc w:val="center"/>
              <w:rPr>
                <w:rFonts w:hint="eastAsia" w:ascii="Times New Roman"/>
                <w:lang w:val="en-US" w:eastAsia="zh-CN"/>
              </w:rPr>
            </w:pPr>
          </w:p>
          <w:p>
            <w:pPr>
              <w:pStyle w:val="6"/>
              <w:jc w:val="center"/>
              <w:rPr>
                <w:rFonts w:hint="default" w:ascii="Times New Roman"/>
                <w:lang w:val="en-US" w:eastAsia="zh-CN"/>
              </w:rPr>
            </w:pPr>
            <w:r>
              <w:rPr>
                <w:rFonts w:hint="eastAsia" w:ascii="Times New Roman"/>
                <w:lang w:val="en-US" w:eastAsia="zh-CN"/>
              </w:rPr>
              <w:t>118</w:t>
            </w:r>
          </w:p>
          <w:p>
            <w:pPr>
              <w:pStyle w:val="6"/>
              <w:jc w:val="center"/>
              <w:rPr>
                <w:rFonts w:hint="eastAsia" w:ascii="Times New Roman"/>
                <w:lang w:val="en-US" w:eastAsia="zh-CN"/>
              </w:rPr>
            </w:pPr>
          </w:p>
          <w:p>
            <w:pPr>
              <w:pStyle w:val="6"/>
              <w:jc w:val="center"/>
              <w:rPr>
                <w:rFonts w:hint="default" w:ascii="Times New Roman"/>
                <w:lang w:val="en-US" w:eastAsia="zh-CN"/>
              </w:rPr>
            </w:pPr>
          </w:p>
          <w:p>
            <w:pPr>
              <w:pStyle w:val="6"/>
              <w:jc w:val="center"/>
              <w:rPr>
                <w:rFonts w:hint="eastAsia" w:ascii="Times New Roman"/>
                <w:lang w:val="en-US" w:eastAsia="zh-CN"/>
              </w:rPr>
            </w:pPr>
          </w:p>
          <w:p>
            <w:pPr>
              <w:pStyle w:val="6"/>
              <w:jc w:val="center"/>
              <w:rPr>
                <w:rFonts w:hint="eastAsia" w:ascii="Times New Roman"/>
                <w:lang w:val="en-US" w:eastAsia="zh-CN"/>
              </w:rPr>
            </w:pPr>
          </w:p>
          <w:p>
            <w:pPr>
              <w:pStyle w:val="6"/>
              <w:ind w:firstLine="440" w:firstLineChars="200"/>
              <w:jc w:val="both"/>
              <w:rPr>
                <w:rFonts w:hint="default" w:ascii="Times New Roman"/>
                <w:lang w:val="en-US" w:eastAsia="zh-CN"/>
              </w:rPr>
            </w:pPr>
            <w:r>
              <w:rPr>
                <w:rFonts w:hint="eastAsia" w:ascii="Times New Roman"/>
                <w:lang w:val="en-US" w:eastAsia="zh-CN"/>
              </w:rPr>
              <w:t>90</w:t>
            </w:r>
          </w:p>
          <w:p>
            <w:pPr>
              <w:pStyle w:val="6"/>
              <w:jc w:val="center"/>
              <w:rPr>
                <w:rFonts w:hint="eastAsia" w:ascii="Times New Roman"/>
                <w:lang w:val="en-US" w:eastAsia="zh-CN"/>
              </w:rPr>
            </w:pPr>
          </w:p>
          <w:p>
            <w:pPr>
              <w:pStyle w:val="6"/>
              <w:ind w:firstLine="440" w:firstLineChars="200"/>
              <w:jc w:val="both"/>
              <w:rPr>
                <w:rFonts w:hint="eastAsia" w:ascii="Times New Roman"/>
                <w:lang w:val="en-US" w:eastAsia="zh-CN"/>
              </w:rPr>
            </w:pPr>
          </w:p>
          <w:p>
            <w:pPr>
              <w:pStyle w:val="6"/>
              <w:jc w:val="center"/>
              <w:rPr>
                <w:rFonts w:hint="default" w:ascii="Times New Roman"/>
                <w:lang w:val="en-US" w:eastAsia="zh-CN"/>
              </w:rPr>
            </w:pPr>
          </w:p>
        </w:tc>
        <w:tc>
          <w:tcPr>
            <w:tcW w:w="1146" w:type="dxa"/>
            <w:vMerge w:val="restart"/>
            <w:vAlign w:val="top"/>
          </w:tcPr>
          <w:p>
            <w:pPr>
              <w:pStyle w:val="6"/>
              <w:jc w:val="center"/>
              <w:rPr>
                <w:rFonts w:ascii="Times New Roman"/>
              </w:rPr>
            </w:pPr>
          </w:p>
          <w:p>
            <w:pPr>
              <w:pStyle w:val="6"/>
              <w:jc w:val="center"/>
              <w:rPr>
                <w:rFonts w:ascii="Times New Roman"/>
              </w:rPr>
            </w:pPr>
          </w:p>
          <w:p>
            <w:pPr>
              <w:pStyle w:val="6"/>
              <w:jc w:val="center"/>
              <w:rPr>
                <w:rFonts w:ascii="Times New Roman"/>
              </w:rPr>
            </w:pPr>
          </w:p>
          <w:p>
            <w:pPr>
              <w:pStyle w:val="6"/>
              <w:jc w:val="center"/>
              <w:rPr>
                <w:rFonts w:ascii="Times New Roman"/>
              </w:rPr>
            </w:pPr>
          </w:p>
          <w:p>
            <w:pPr>
              <w:pStyle w:val="6"/>
              <w:jc w:val="center"/>
              <w:rPr>
                <w:rFonts w:ascii="Times New Roman"/>
              </w:rPr>
            </w:pPr>
          </w:p>
          <w:p>
            <w:pPr>
              <w:pStyle w:val="6"/>
              <w:jc w:val="center"/>
              <w:rPr>
                <w:rFonts w:ascii="Times New Roman"/>
              </w:rPr>
            </w:pPr>
          </w:p>
          <w:p>
            <w:pPr>
              <w:pStyle w:val="6"/>
              <w:ind w:firstLine="440" w:firstLineChars="200"/>
              <w:jc w:val="both"/>
              <w:rPr>
                <w:rFonts w:hint="eastAsia" w:ascii="Times New Roman"/>
                <w:lang w:val="en-US" w:eastAsia="zh-CN"/>
              </w:rPr>
            </w:pPr>
            <w:r>
              <w:rPr>
                <w:rFonts w:hint="eastAsia" w:ascii="Times New Roman"/>
                <w:lang w:val="en-US" w:eastAsia="zh-CN"/>
              </w:rPr>
              <w:t>102</w:t>
            </w:r>
          </w:p>
          <w:p>
            <w:pPr>
              <w:pStyle w:val="6"/>
              <w:jc w:val="center"/>
              <w:rPr>
                <w:rFonts w:hint="eastAsia" w:ascii="Times New Roman"/>
                <w:lang w:val="en-US" w:eastAsia="zh-CN"/>
              </w:rPr>
            </w:pPr>
          </w:p>
          <w:p>
            <w:pPr>
              <w:pStyle w:val="6"/>
              <w:jc w:val="center"/>
              <w:rPr>
                <w:rFonts w:hint="eastAsia" w:ascii="Times New Roman"/>
                <w:lang w:val="en-US" w:eastAsia="zh-CN"/>
              </w:rPr>
            </w:pPr>
          </w:p>
          <w:p>
            <w:pPr>
              <w:pStyle w:val="6"/>
              <w:jc w:val="center"/>
              <w:rPr>
                <w:rFonts w:hint="eastAsia" w:ascii="Times New Roman"/>
                <w:lang w:val="en-US" w:eastAsia="zh-CN"/>
              </w:rPr>
            </w:pPr>
          </w:p>
          <w:p>
            <w:pPr>
              <w:pStyle w:val="6"/>
              <w:jc w:val="center"/>
              <w:rPr>
                <w:rFonts w:hint="eastAsia" w:ascii="Times New Roman"/>
                <w:lang w:val="en-US" w:eastAsia="zh-CN"/>
              </w:rPr>
            </w:pPr>
          </w:p>
          <w:p>
            <w:pPr>
              <w:pStyle w:val="6"/>
              <w:ind w:firstLine="440" w:firstLineChars="200"/>
              <w:jc w:val="both"/>
              <w:rPr>
                <w:rFonts w:hint="eastAsia" w:ascii="Times New Roman"/>
                <w:lang w:val="en-US" w:eastAsia="zh-CN"/>
              </w:rPr>
            </w:pPr>
          </w:p>
          <w:p>
            <w:pPr>
              <w:pStyle w:val="6"/>
              <w:ind w:firstLine="440" w:firstLineChars="200"/>
              <w:jc w:val="both"/>
              <w:rPr>
                <w:rFonts w:hint="default" w:ascii="Times New Roman"/>
                <w:lang w:val="en-US" w:eastAsia="zh-CN"/>
              </w:rPr>
            </w:pPr>
            <w:r>
              <w:rPr>
                <w:rFonts w:hint="eastAsia" w:ascii="Times New Roman"/>
                <w:lang w:val="en-US" w:eastAsia="zh-CN"/>
              </w:rPr>
              <w:t>34</w:t>
            </w:r>
          </w:p>
        </w:tc>
        <w:tc>
          <w:tcPr>
            <w:tcW w:w="1757" w:type="dxa"/>
            <w:vMerge w:val="restart"/>
            <w:vAlign w:val="center"/>
          </w:tcPr>
          <w:p>
            <w:pPr>
              <w:pStyle w:val="6"/>
              <w:ind w:firstLine="220" w:firstLineChars="100"/>
              <w:jc w:val="both"/>
              <w:rPr>
                <w:rFonts w:hint="eastAsia" w:ascii="Times New Roman"/>
                <w:lang w:val="en-US" w:eastAsia="zh-CN"/>
              </w:rPr>
            </w:pPr>
            <w:r>
              <w:rPr>
                <w:rFonts w:hint="eastAsia" w:ascii="Times New Roman"/>
                <w:lang w:val="en-US" w:eastAsia="zh-CN"/>
              </w:rPr>
              <w:t>铁道电信学院分团校十三、十四期团课共20课时</w:t>
            </w:r>
          </w:p>
          <w:p>
            <w:pPr>
              <w:pStyle w:val="6"/>
              <w:ind w:firstLine="220" w:firstLineChars="100"/>
              <w:jc w:val="both"/>
              <w:rPr>
                <w:rFonts w:hint="eastAsia" w:ascii="Times New Roman"/>
                <w:lang w:val="en-US" w:eastAsia="zh-CN"/>
              </w:rPr>
            </w:pPr>
          </w:p>
          <w:p>
            <w:pPr>
              <w:pStyle w:val="6"/>
              <w:jc w:val="center"/>
              <w:rPr>
                <w:rFonts w:hint="eastAsia" w:ascii="Times New Roman"/>
                <w:lang w:val="en-US" w:eastAsia="zh-CN"/>
              </w:rPr>
            </w:pPr>
            <w:r>
              <w:rPr>
                <w:rFonts w:hint="eastAsia" w:ascii="Times New Roman"/>
                <w:lang w:val="en-US" w:eastAsia="zh-CN"/>
              </w:rPr>
              <w:t>铁道电信学院分团校十五、十六期团课共20课时</w:t>
            </w:r>
          </w:p>
          <w:p>
            <w:pPr>
              <w:pStyle w:val="6"/>
              <w:jc w:val="center"/>
              <w:rPr>
                <w:rFonts w:hint="eastAsia" w:ascii="Times New Roman"/>
                <w:lang w:val="en-US" w:eastAsia="zh-CN"/>
              </w:rPr>
            </w:pPr>
          </w:p>
          <w:p>
            <w:pPr>
              <w:pStyle w:val="6"/>
              <w:jc w:val="center"/>
              <w:rPr>
                <w:rFonts w:hint="eastAsia" w:ascii="Times New Roman"/>
                <w:lang w:val="en-US" w:eastAsia="zh-CN"/>
              </w:rPr>
            </w:pPr>
            <w:r>
              <w:rPr>
                <w:rFonts w:hint="eastAsia" w:ascii="Times New Roman"/>
                <w:lang w:val="en-US" w:eastAsia="zh-CN"/>
              </w:rPr>
              <w:t>铁道电信学院分团校十七、十八期团课共20课时</w:t>
            </w:r>
          </w:p>
          <w:p>
            <w:pPr>
              <w:pStyle w:val="6"/>
              <w:jc w:val="center"/>
              <w:rPr>
                <w:rFonts w:hint="eastAsia" w:ascii="Times New Roman"/>
                <w:lang w:val="en-US" w:eastAsia="zh-CN"/>
              </w:rPr>
            </w:pPr>
          </w:p>
          <w:p>
            <w:pPr>
              <w:pStyle w:val="6"/>
              <w:jc w:val="center"/>
              <w:rPr>
                <w:rFonts w:hint="default" w:ascii="Times New Roman"/>
                <w:lang w:val="en-US" w:eastAsia="zh-CN"/>
              </w:rPr>
            </w:pPr>
            <w:r>
              <w:rPr>
                <w:rFonts w:hint="eastAsia" w:ascii="Times New Roman"/>
                <w:lang w:val="en-US" w:eastAsia="zh-CN"/>
              </w:rPr>
              <w:t>铁道电信学院分团校十九、二十期团课共20课时</w:t>
            </w:r>
          </w:p>
        </w:tc>
        <w:tc>
          <w:tcPr>
            <w:tcW w:w="3821" w:type="dxa"/>
            <w:gridSpan w:val="4"/>
            <w:vMerge w:val="continue"/>
            <w:tcBorders>
              <w:top w:val="nil"/>
            </w:tcBorders>
            <w:vAlign w:val="center"/>
          </w:tcPr>
          <w:p>
            <w:pPr>
              <w:jc w:val="center"/>
              <w:rPr>
                <w:sz w:val="2"/>
                <w:szCs w:val="2"/>
              </w:rPr>
            </w:pPr>
          </w:p>
        </w:tc>
        <w:tc>
          <w:tcPr>
            <w:tcW w:w="3822" w:type="dxa"/>
            <w:gridSpan w:val="5"/>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vAlign w:val="center"/>
          </w:tcPr>
          <w:p>
            <w:pPr>
              <w:pStyle w:val="6"/>
              <w:spacing w:before="8"/>
              <w:jc w:val="center"/>
              <w:rPr>
                <w:rFonts w:ascii="Times New Roman"/>
                <w:sz w:val="17"/>
              </w:rPr>
            </w:pPr>
          </w:p>
          <w:p>
            <w:pPr>
              <w:pStyle w:val="6"/>
              <w:spacing w:before="1"/>
              <w:ind w:left="2"/>
              <w:jc w:val="center"/>
              <w:rPr>
                <w:sz w:val="21"/>
              </w:rPr>
            </w:pPr>
            <w:r>
              <w:rPr>
                <w:sz w:val="21"/>
              </w:rPr>
              <w:t>外 语 成 绩</w:t>
            </w:r>
          </w:p>
        </w:tc>
        <w:tc>
          <w:tcPr>
            <w:tcW w:w="1276" w:type="dxa"/>
            <w:vAlign w:val="center"/>
          </w:tcPr>
          <w:p>
            <w:pPr>
              <w:pStyle w:val="6"/>
              <w:jc w:val="center"/>
              <w:rPr>
                <w:rFonts w:hint="eastAsia" w:ascii="Times New Roman" w:eastAsia="宋体"/>
                <w:lang w:eastAsia="zh-CN"/>
              </w:rPr>
            </w:pPr>
            <w:r>
              <w:rPr>
                <w:rFonts w:hint="eastAsia" w:ascii="Times New Roman"/>
                <w:lang w:eastAsia="zh-CN"/>
              </w:rPr>
              <w:t>无</w:t>
            </w:r>
          </w:p>
        </w:tc>
        <w:tc>
          <w:tcPr>
            <w:tcW w:w="2714" w:type="dxa"/>
            <w:gridSpan w:val="4"/>
            <w:vAlign w:val="center"/>
          </w:tcPr>
          <w:p>
            <w:pPr>
              <w:pStyle w:val="6"/>
              <w:spacing w:before="10"/>
              <w:jc w:val="center"/>
              <w:rPr>
                <w:rFonts w:ascii="Times New Roman"/>
                <w:sz w:val="16"/>
              </w:rPr>
            </w:pPr>
          </w:p>
          <w:p>
            <w:pPr>
              <w:pStyle w:val="6"/>
              <w:spacing w:before="1"/>
              <w:ind w:left="928"/>
              <w:jc w:val="left"/>
              <w:rPr>
                <w:sz w:val="21"/>
              </w:rPr>
            </w:pPr>
            <w:r>
              <w:rPr>
                <w:sz w:val="21"/>
              </w:rPr>
              <w:t>计算机成绩</w:t>
            </w:r>
          </w:p>
        </w:tc>
        <w:tc>
          <w:tcPr>
            <w:tcW w:w="1451" w:type="dxa"/>
            <w:gridSpan w:val="2"/>
            <w:vAlign w:val="center"/>
          </w:tcPr>
          <w:p>
            <w:pPr>
              <w:pStyle w:val="6"/>
              <w:jc w:val="center"/>
              <w:rPr>
                <w:rFonts w:hint="eastAsia" w:ascii="Times New Roman"/>
                <w:lang w:eastAsia="zh-CN"/>
              </w:rPr>
            </w:pPr>
            <w:r>
              <w:rPr>
                <w:rFonts w:hint="eastAsia" w:ascii="Times New Roman"/>
                <w:lang w:eastAsia="zh-CN"/>
              </w:rPr>
              <w:t>合格</w:t>
            </w:r>
          </w:p>
          <w:p>
            <w:pPr>
              <w:pStyle w:val="6"/>
              <w:jc w:val="center"/>
              <w:rPr>
                <w:rFonts w:hint="eastAsia" w:ascii="Times New Roman"/>
                <w:lang w:eastAsia="zh-CN"/>
              </w:rPr>
            </w:pPr>
            <w:r>
              <w:rPr>
                <w:rFonts w:hint="eastAsia" w:ascii="Times New Roman"/>
                <w:lang w:eastAsia="zh-CN"/>
              </w:rPr>
              <w:t>三个模块</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3821" w:type="dxa"/>
            <w:gridSpan w:val="4"/>
            <w:vMerge w:val="continue"/>
            <w:tcBorders>
              <w:top w:val="nil"/>
            </w:tcBorders>
            <w:vAlign w:val="center"/>
          </w:tcPr>
          <w:p>
            <w:pPr>
              <w:jc w:val="center"/>
              <w:rPr>
                <w:sz w:val="2"/>
                <w:szCs w:val="2"/>
              </w:rPr>
            </w:pPr>
          </w:p>
        </w:tc>
        <w:tc>
          <w:tcPr>
            <w:tcW w:w="3822" w:type="dxa"/>
            <w:gridSpan w:val="5"/>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vAlign w:val="center"/>
          </w:tcPr>
          <w:p>
            <w:pPr>
              <w:pStyle w:val="6"/>
              <w:spacing w:before="150"/>
              <w:ind w:left="107"/>
              <w:jc w:val="center"/>
              <w:rPr>
                <w:sz w:val="21"/>
              </w:rPr>
            </w:pPr>
            <w:r>
              <w:rPr>
                <w:sz w:val="21"/>
              </w:rPr>
              <w:t>最 高 学 历</w:t>
            </w:r>
          </w:p>
        </w:tc>
        <w:tc>
          <w:tcPr>
            <w:tcW w:w="1276" w:type="dxa"/>
            <w:vMerge w:val="restart"/>
            <w:vAlign w:val="center"/>
          </w:tcPr>
          <w:p>
            <w:pPr>
              <w:pStyle w:val="6"/>
              <w:jc w:val="center"/>
              <w:rPr>
                <w:rFonts w:hint="eastAsia" w:ascii="Times New Roman" w:eastAsia="宋体"/>
                <w:lang w:eastAsia="zh-CN"/>
              </w:rPr>
            </w:pPr>
            <w:r>
              <w:rPr>
                <w:rFonts w:hint="eastAsia" w:ascii="Times New Roman"/>
                <w:lang w:eastAsia="zh-CN"/>
              </w:rPr>
              <w:t>本科</w:t>
            </w:r>
          </w:p>
        </w:tc>
        <w:tc>
          <w:tcPr>
            <w:tcW w:w="2714" w:type="dxa"/>
            <w:gridSpan w:val="4"/>
            <w:vMerge w:val="restart"/>
            <w:vAlign w:val="center"/>
          </w:tcPr>
          <w:p>
            <w:pPr>
              <w:pStyle w:val="6"/>
              <w:spacing w:before="138"/>
              <w:ind w:left="912" w:right="911"/>
              <w:jc w:val="center"/>
              <w:rPr>
                <w:sz w:val="21"/>
              </w:rPr>
            </w:pPr>
            <w:r>
              <w:rPr>
                <w:sz w:val="21"/>
              </w:rPr>
              <w:t>最高学位</w:t>
            </w:r>
          </w:p>
        </w:tc>
        <w:tc>
          <w:tcPr>
            <w:tcW w:w="1451" w:type="dxa"/>
            <w:gridSpan w:val="2"/>
            <w:vMerge w:val="restart"/>
            <w:vAlign w:val="center"/>
          </w:tcPr>
          <w:p>
            <w:pPr>
              <w:pStyle w:val="6"/>
              <w:jc w:val="center"/>
              <w:rPr>
                <w:rFonts w:hint="eastAsia" w:ascii="Times New Roman" w:eastAsia="宋体"/>
                <w:lang w:eastAsia="zh-CN"/>
              </w:rPr>
            </w:pPr>
            <w:r>
              <w:rPr>
                <w:rFonts w:hint="eastAsia" w:ascii="Times New Roman"/>
                <w:lang w:eastAsia="zh-CN"/>
              </w:rPr>
              <w:t>学士学位</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3821" w:type="dxa"/>
            <w:gridSpan w:val="4"/>
            <w:vMerge w:val="continue"/>
            <w:tcBorders>
              <w:top w:val="nil"/>
            </w:tcBorders>
            <w:vAlign w:val="center"/>
          </w:tcPr>
          <w:p>
            <w:pPr>
              <w:jc w:val="center"/>
              <w:rPr>
                <w:sz w:val="2"/>
                <w:szCs w:val="2"/>
              </w:rPr>
            </w:pPr>
          </w:p>
        </w:tc>
        <w:tc>
          <w:tcPr>
            <w:tcW w:w="3822" w:type="dxa"/>
            <w:gridSpan w:val="5"/>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vAlign w:val="center"/>
          </w:tcPr>
          <w:p>
            <w:pPr>
              <w:jc w:val="center"/>
              <w:rPr>
                <w:sz w:val="2"/>
                <w:szCs w:val="2"/>
              </w:rPr>
            </w:pPr>
          </w:p>
        </w:tc>
        <w:tc>
          <w:tcPr>
            <w:tcW w:w="1276" w:type="dxa"/>
            <w:vMerge w:val="continue"/>
            <w:tcBorders>
              <w:top w:val="nil"/>
            </w:tcBorders>
            <w:vAlign w:val="center"/>
          </w:tcPr>
          <w:p>
            <w:pPr>
              <w:jc w:val="center"/>
              <w:rPr>
                <w:sz w:val="2"/>
                <w:szCs w:val="2"/>
              </w:rPr>
            </w:pPr>
          </w:p>
        </w:tc>
        <w:tc>
          <w:tcPr>
            <w:tcW w:w="2714" w:type="dxa"/>
            <w:gridSpan w:val="4"/>
            <w:vMerge w:val="continue"/>
            <w:tcBorders>
              <w:top w:val="nil"/>
            </w:tcBorders>
            <w:vAlign w:val="center"/>
          </w:tcPr>
          <w:p>
            <w:pPr>
              <w:jc w:val="cente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restart"/>
            <w:vAlign w:val="center"/>
          </w:tcPr>
          <w:p>
            <w:pPr>
              <w:pStyle w:val="6"/>
              <w:spacing w:before="148"/>
              <w:ind w:left="3451" w:right="3301"/>
              <w:jc w:val="center"/>
              <w:rPr>
                <w:sz w:val="21"/>
              </w:rPr>
            </w:pPr>
            <w:r>
              <w:rPr>
                <w:sz w:val="21"/>
              </w:rPr>
              <w:t>任教课程</w:t>
            </w: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vAlign w:val="center"/>
          </w:tcPr>
          <w:p>
            <w:pPr>
              <w:pStyle w:val="6"/>
              <w:spacing w:before="4"/>
              <w:jc w:val="center"/>
              <w:rPr>
                <w:rFonts w:ascii="Times New Roman"/>
                <w:sz w:val="24"/>
              </w:rPr>
            </w:pPr>
          </w:p>
          <w:p>
            <w:pPr>
              <w:pStyle w:val="6"/>
              <w:ind w:left="138"/>
              <w:jc w:val="center"/>
              <w:rPr>
                <w:sz w:val="21"/>
              </w:rPr>
            </w:pPr>
            <w:r>
              <w:rPr>
                <w:sz w:val="21"/>
              </w:rPr>
              <w:t>现从事专业</w:t>
            </w:r>
          </w:p>
        </w:tc>
        <w:tc>
          <w:tcPr>
            <w:tcW w:w="1276" w:type="dxa"/>
            <w:vMerge w:val="restart"/>
            <w:vAlign w:val="center"/>
          </w:tcPr>
          <w:p>
            <w:pPr>
              <w:pStyle w:val="6"/>
              <w:jc w:val="center"/>
              <w:rPr>
                <w:rFonts w:hint="eastAsia" w:ascii="Times New Roman" w:eastAsia="宋体"/>
                <w:lang w:eastAsia="zh-CN"/>
              </w:rPr>
            </w:pPr>
            <w:r>
              <w:rPr>
                <w:rFonts w:hint="eastAsia" w:ascii="Times New Roman"/>
                <w:lang w:eastAsia="zh-CN"/>
              </w:rPr>
              <w:t>思想政治教育</w:t>
            </w:r>
          </w:p>
        </w:tc>
        <w:tc>
          <w:tcPr>
            <w:tcW w:w="2714" w:type="dxa"/>
            <w:gridSpan w:val="4"/>
            <w:vMerge w:val="restart"/>
            <w:vAlign w:val="center"/>
          </w:tcPr>
          <w:p>
            <w:pPr>
              <w:pStyle w:val="6"/>
              <w:spacing w:before="6"/>
              <w:jc w:val="center"/>
              <w:rPr>
                <w:rFonts w:ascii="Times New Roman"/>
                <w:sz w:val="23"/>
              </w:rPr>
            </w:pPr>
          </w:p>
          <w:p>
            <w:pPr>
              <w:pStyle w:val="6"/>
              <w:ind w:left="912" w:right="911"/>
              <w:jc w:val="center"/>
              <w:rPr>
                <w:sz w:val="21"/>
              </w:rPr>
            </w:pPr>
            <w:r>
              <w:rPr>
                <w:sz w:val="21"/>
              </w:rPr>
              <w:t>是否破格</w:t>
            </w:r>
          </w:p>
        </w:tc>
        <w:tc>
          <w:tcPr>
            <w:tcW w:w="1451" w:type="dxa"/>
            <w:gridSpan w:val="2"/>
            <w:vMerge w:val="restart"/>
            <w:vAlign w:val="center"/>
          </w:tcPr>
          <w:p>
            <w:pPr>
              <w:pStyle w:val="6"/>
              <w:jc w:val="center"/>
              <w:rPr>
                <w:rFonts w:hint="eastAsia" w:ascii="Times New Roman" w:eastAsia="宋体"/>
                <w:lang w:eastAsia="zh-CN"/>
              </w:rPr>
            </w:pPr>
            <w:r>
              <w:rPr>
                <w:rFonts w:hint="eastAsia" w:ascii="Times New Roman"/>
                <w:lang w:eastAsia="zh-CN"/>
              </w:rPr>
              <w:t>否</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vAlign w:val="center"/>
          </w:tcPr>
          <w:p>
            <w:pPr>
              <w:jc w:val="center"/>
              <w:rPr>
                <w:sz w:val="2"/>
                <w:szCs w:val="2"/>
              </w:rPr>
            </w:pPr>
          </w:p>
        </w:tc>
        <w:tc>
          <w:tcPr>
            <w:tcW w:w="1276" w:type="dxa"/>
            <w:vMerge w:val="continue"/>
            <w:tcBorders>
              <w:top w:val="nil"/>
            </w:tcBorders>
            <w:vAlign w:val="center"/>
          </w:tcPr>
          <w:p>
            <w:pPr>
              <w:jc w:val="center"/>
              <w:rPr>
                <w:sz w:val="2"/>
                <w:szCs w:val="2"/>
              </w:rPr>
            </w:pPr>
          </w:p>
        </w:tc>
        <w:tc>
          <w:tcPr>
            <w:tcW w:w="2714" w:type="dxa"/>
            <w:gridSpan w:val="4"/>
            <w:vMerge w:val="continue"/>
            <w:tcBorders>
              <w:top w:val="nil"/>
            </w:tcBorders>
            <w:vAlign w:val="center"/>
          </w:tcPr>
          <w:p>
            <w:pPr>
              <w:jc w:val="cente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restart"/>
            <w:vAlign w:val="center"/>
          </w:tcPr>
          <w:p>
            <w:pPr>
              <w:pStyle w:val="6"/>
              <w:jc w:val="center"/>
              <w:rPr>
                <w:rFonts w:hint="eastAsia" w:ascii="Times New Roman" w:eastAsia="宋体"/>
                <w:lang w:eastAsia="zh-CN"/>
              </w:rPr>
            </w:pPr>
            <w:r>
              <w:rPr>
                <w:rFonts w:hint="eastAsia" w:ascii="Times New Roman"/>
                <w:lang w:eastAsia="zh-CN"/>
              </w:rPr>
              <w:t>《音乐》、《形体与舞蹈》</w:t>
            </w: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vAlign w:val="center"/>
          </w:tcPr>
          <w:p>
            <w:pPr>
              <w:pStyle w:val="6"/>
              <w:spacing w:before="96"/>
              <w:ind w:left="1906" w:right="1906"/>
              <w:jc w:val="center"/>
              <w:rPr>
                <w:sz w:val="21"/>
              </w:rPr>
            </w:pPr>
            <w:r>
              <w:rPr>
                <w:sz w:val="21"/>
              </w:rPr>
              <w:t>毕业学校及专业</w:t>
            </w:r>
          </w:p>
        </w:tc>
        <w:tc>
          <w:tcPr>
            <w:tcW w:w="1451" w:type="dxa"/>
            <w:gridSpan w:val="2"/>
            <w:vAlign w:val="center"/>
          </w:tcPr>
          <w:p>
            <w:pPr>
              <w:pStyle w:val="6"/>
              <w:spacing w:before="96"/>
              <w:ind w:left="298"/>
              <w:jc w:val="center"/>
              <w:rPr>
                <w:sz w:val="21"/>
              </w:rPr>
            </w:pPr>
            <w:r>
              <w:rPr>
                <w:sz w:val="21"/>
              </w:rPr>
              <w:t>毕业时间</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5332" w:type="dxa"/>
            <w:gridSpan w:val="6"/>
            <w:vMerge w:val="restart"/>
            <w:vAlign w:val="center"/>
          </w:tcPr>
          <w:p>
            <w:pPr>
              <w:pStyle w:val="6"/>
              <w:jc w:val="center"/>
              <w:rPr>
                <w:rFonts w:hint="default" w:ascii="Times New Roman" w:eastAsia="宋体"/>
                <w:lang w:val="en-US" w:eastAsia="zh-CN"/>
              </w:rPr>
            </w:pPr>
            <w:r>
              <w:rPr>
                <w:rFonts w:hint="eastAsia" w:ascii="Times New Roman"/>
                <w:lang w:eastAsia="zh-CN"/>
              </w:rPr>
              <w:t>怀化学院</w:t>
            </w:r>
            <w:r>
              <w:rPr>
                <w:rFonts w:hint="eastAsia" w:ascii="Times New Roman"/>
                <w:lang w:val="en-US" w:eastAsia="zh-CN"/>
              </w:rPr>
              <w:t xml:space="preserve">   音乐学专业</w:t>
            </w:r>
          </w:p>
        </w:tc>
        <w:tc>
          <w:tcPr>
            <w:tcW w:w="1451" w:type="dxa"/>
            <w:gridSpan w:val="2"/>
            <w:vMerge w:val="restart"/>
            <w:vAlign w:val="center"/>
          </w:tcPr>
          <w:p>
            <w:pPr>
              <w:pStyle w:val="6"/>
              <w:jc w:val="center"/>
              <w:rPr>
                <w:rFonts w:hint="default" w:ascii="Times New Roman" w:eastAsia="宋体"/>
                <w:lang w:val="en-US" w:eastAsia="zh-CN"/>
              </w:rPr>
            </w:pPr>
            <w:r>
              <w:rPr>
                <w:rFonts w:hint="eastAsia" w:ascii="Times New Roman"/>
                <w:lang w:val="en-US" w:eastAsia="zh-CN"/>
              </w:rPr>
              <w:t>2009.06</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05" w:type="dxa"/>
            <w:vMerge w:val="continue"/>
            <w:tcBorders>
              <w:top w:val="nil"/>
            </w:tcBorders>
            <w:vAlign w:val="center"/>
          </w:tcPr>
          <w:p>
            <w:pPr>
              <w:jc w:val="center"/>
              <w:rPr>
                <w:sz w:val="2"/>
                <w:szCs w:val="2"/>
              </w:rPr>
            </w:pPr>
          </w:p>
        </w:tc>
        <w:tc>
          <w:tcPr>
            <w:tcW w:w="1068"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332" w:type="dxa"/>
            <w:gridSpan w:val="6"/>
            <w:vMerge w:val="continue"/>
            <w:tcBorders>
              <w:top w:val="nil"/>
            </w:tcBorders>
            <w:vAlign w:val="center"/>
          </w:tcPr>
          <w:p>
            <w:pPr>
              <w:jc w:val="cente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restart"/>
            <w:vAlign w:val="center"/>
          </w:tcPr>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spacing w:before="9"/>
              <w:jc w:val="center"/>
              <w:rPr>
                <w:rFonts w:ascii="Times New Roman"/>
                <w:sz w:val="24"/>
              </w:rPr>
            </w:pPr>
          </w:p>
          <w:p>
            <w:pPr>
              <w:pStyle w:val="6"/>
              <w:spacing w:line="249" w:lineRule="auto"/>
              <w:ind w:left="143" w:right="147"/>
              <w:jc w:val="center"/>
              <w:rPr>
                <w:b/>
                <w:sz w:val="21"/>
              </w:rPr>
            </w:pPr>
            <w:r>
              <w:rPr>
                <w:b/>
                <w:sz w:val="21"/>
              </w:rPr>
              <w:t>科研工作</w:t>
            </w:r>
          </w:p>
        </w:tc>
        <w:tc>
          <w:tcPr>
            <w:tcW w:w="1196" w:type="dxa"/>
            <w:vMerge w:val="restart"/>
            <w:vAlign w:val="center"/>
          </w:tcPr>
          <w:p>
            <w:pPr>
              <w:pStyle w:val="6"/>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vAlign w:val="center"/>
          </w:tcPr>
          <w:p>
            <w:pPr>
              <w:pStyle w:val="6"/>
              <w:spacing w:before="149"/>
              <w:ind w:left="506"/>
              <w:jc w:val="center"/>
              <w:rPr>
                <w:sz w:val="21"/>
              </w:rPr>
            </w:pPr>
            <w:r>
              <w:rPr>
                <w:sz w:val="21"/>
              </w:rPr>
              <w:t>论文总数</w:t>
            </w:r>
          </w:p>
        </w:tc>
        <w:tc>
          <w:tcPr>
            <w:tcW w:w="1146" w:type="dxa"/>
            <w:vMerge w:val="restart"/>
            <w:vAlign w:val="center"/>
          </w:tcPr>
          <w:p>
            <w:pPr>
              <w:pStyle w:val="6"/>
              <w:jc w:val="center"/>
              <w:rPr>
                <w:rFonts w:hint="eastAsia" w:ascii="Times New Roman" w:eastAsia="宋体"/>
                <w:lang w:val="en-US" w:eastAsia="zh-CN"/>
              </w:rPr>
            </w:pPr>
            <w:r>
              <w:rPr>
                <w:rFonts w:hint="eastAsia" w:ascii="Times New Roman"/>
                <w:lang w:val="en-US" w:eastAsia="zh-CN"/>
              </w:rPr>
              <w:t>2</w:t>
            </w:r>
          </w:p>
        </w:tc>
        <w:tc>
          <w:tcPr>
            <w:tcW w:w="7316" w:type="dxa"/>
            <w:gridSpan w:val="7"/>
            <w:vMerge w:val="restart"/>
            <w:vAlign w:val="center"/>
          </w:tcPr>
          <w:p>
            <w:pPr>
              <w:pStyle w:val="6"/>
              <w:spacing w:before="149"/>
              <w:ind w:left="1416" w:right="1439"/>
              <w:jc w:val="center"/>
              <w:rPr>
                <w:sz w:val="21"/>
              </w:rPr>
            </w:pPr>
            <w:r>
              <w:rPr>
                <w:sz w:val="21"/>
              </w:rPr>
              <w:t>专（译）著、国家级规划教材、省级规划教材数</w:t>
            </w:r>
          </w:p>
        </w:tc>
        <w:tc>
          <w:tcPr>
            <w:tcW w:w="2084" w:type="dxa"/>
            <w:gridSpan w:val="3"/>
            <w:vMerge w:val="restart"/>
            <w:vAlign w:val="center"/>
          </w:tcPr>
          <w:p>
            <w:pPr>
              <w:pStyle w:val="6"/>
              <w:jc w:val="center"/>
              <w:rPr>
                <w:rFonts w:ascii="Times New Roman"/>
              </w:rPr>
            </w:pPr>
          </w:p>
        </w:tc>
        <w:tc>
          <w:tcPr>
            <w:tcW w:w="1239" w:type="dxa"/>
            <w:vMerge w:val="restart"/>
            <w:vAlign w:val="center"/>
          </w:tcPr>
          <w:p>
            <w:pPr>
              <w:pStyle w:val="6"/>
              <w:jc w:val="center"/>
              <w:rPr>
                <w:rFonts w:ascii="Times New Roman"/>
                <w:sz w:val="20"/>
              </w:rPr>
            </w:pPr>
          </w:p>
          <w:p>
            <w:pPr>
              <w:pStyle w:val="6"/>
              <w:jc w:val="center"/>
              <w:rPr>
                <w:rFonts w:ascii="Times New Roman"/>
                <w:sz w:val="20"/>
              </w:rPr>
            </w:pPr>
          </w:p>
          <w:p>
            <w:pPr>
              <w:pStyle w:val="6"/>
              <w:spacing w:before="8"/>
              <w:jc w:val="center"/>
              <w:rPr>
                <w:rFonts w:ascii="Times New Roman"/>
                <w:sz w:val="18"/>
              </w:rPr>
            </w:pPr>
          </w:p>
          <w:p>
            <w:pPr>
              <w:pStyle w:val="6"/>
              <w:spacing w:line="249" w:lineRule="auto"/>
              <w:ind w:left="178" w:right="210"/>
              <w:jc w:val="center"/>
              <w:rPr>
                <w:sz w:val="21"/>
              </w:rPr>
            </w:pPr>
            <w:r>
              <w:rPr>
                <w:spacing w:val="-4"/>
                <w:sz w:val="21"/>
              </w:rPr>
              <w:t>科研部门</w:t>
            </w:r>
            <w:r>
              <w:rPr>
                <w:spacing w:val="-4"/>
                <w:w w:val="95"/>
                <w:sz w:val="21"/>
              </w:rPr>
              <w:t>审核意见</w:t>
            </w:r>
          </w:p>
          <w:p>
            <w:pPr>
              <w:pStyle w:val="6"/>
              <w:spacing w:before="2"/>
              <w:ind w:left="178"/>
              <w:jc w:val="center"/>
              <w:rPr>
                <w:sz w:val="21"/>
              </w:rPr>
            </w:pPr>
            <w:r>
              <w:rPr>
                <w:w w:val="95"/>
                <w:sz w:val="21"/>
              </w:rPr>
              <w:t>（盖章）</w:t>
            </w: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jc w:val="center"/>
              <w:rPr>
                <w:rFonts w:ascii="Times New Roman"/>
                <w:sz w:val="20"/>
              </w:rPr>
            </w:pPr>
          </w:p>
          <w:p>
            <w:pPr>
              <w:pStyle w:val="6"/>
              <w:spacing w:before="130" w:line="249" w:lineRule="auto"/>
              <w:ind w:left="87" w:right="121"/>
              <w:jc w:val="center"/>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vAlign w:val="center"/>
          </w:tcPr>
          <w:p>
            <w:pPr>
              <w:pStyle w:val="6"/>
              <w:spacing w:before="150"/>
              <w:ind w:left="2422" w:right="2421"/>
              <w:jc w:val="center"/>
              <w:rPr>
                <w:sz w:val="21"/>
              </w:rPr>
            </w:pPr>
            <w:r>
              <w:rPr>
                <w:sz w:val="21"/>
              </w:rPr>
              <w:t>近五年年度考核情况</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873" w:type="dxa"/>
            <w:gridSpan w:val="2"/>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7316" w:type="dxa"/>
            <w:gridSpan w:val="7"/>
            <w:vMerge w:val="continue"/>
            <w:tcBorders>
              <w:top w:val="nil"/>
            </w:tcBorders>
            <w:vAlign w:val="center"/>
          </w:tcPr>
          <w:p>
            <w:pPr>
              <w:jc w:val="center"/>
              <w:rPr>
                <w:sz w:val="2"/>
                <w:szCs w:val="2"/>
              </w:rPr>
            </w:pPr>
          </w:p>
        </w:tc>
        <w:tc>
          <w:tcPr>
            <w:tcW w:w="2084" w:type="dxa"/>
            <w:gridSpan w:val="3"/>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783" w:type="dxa"/>
            <w:gridSpan w:val="8"/>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2419" w:type="dxa"/>
            <w:gridSpan w:val="13"/>
            <w:vMerge w:val="restart"/>
            <w:vAlign w:val="center"/>
          </w:tcPr>
          <w:p>
            <w:pPr>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eastAsia="zh-CN"/>
              </w:rPr>
              <w:t>《新媒体时代媒介素养融入高职思政教育探析》；现代职业教育；</w:t>
            </w:r>
            <w:r>
              <w:rPr>
                <w:rFonts w:hint="eastAsia" w:ascii="方正书宋简体" w:hAnsi="方正书宋简体" w:eastAsia="方正书宋简体" w:cs="方正书宋简体"/>
                <w:sz w:val="22"/>
                <w:szCs w:val="22"/>
                <w:lang w:val="en-US" w:eastAsia="zh-CN"/>
              </w:rPr>
              <w:t>2019年7月；独著</w:t>
            </w:r>
          </w:p>
          <w:p>
            <w:pPr>
              <w:rPr>
                <w:rFonts w:ascii="Times New Roman"/>
              </w:rPr>
            </w:pPr>
            <w:r>
              <w:rPr>
                <w:rFonts w:hint="eastAsia" w:ascii="方正书宋简体" w:hAnsi="方正书宋简体" w:eastAsia="方正书宋简体" w:cs="方正书宋简体"/>
                <w:sz w:val="22"/>
                <w:szCs w:val="22"/>
                <w:lang w:eastAsia="zh-CN"/>
              </w:rPr>
              <w:t>《高职学生思政教育与铁路职业素养培养融合的策略探究》；散文百家；</w:t>
            </w:r>
            <w:r>
              <w:rPr>
                <w:rFonts w:hint="eastAsia" w:ascii="方正书宋简体" w:hAnsi="方正书宋简体" w:eastAsia="方正书宋简体" w:cs="方正书宋简体"/>
                <w:sz w:val="22"/>
                <w:szCs w:val="22"/>
                <w:lang w:val="en-US" w:eastAsia="zh-CN"/>
              </w:rPr>
              <w:t>2019年10月；独著</w:t>
            </w: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vAlign w:val="center"/>
          </w:tcPr>
          <w:p>
            <w:pPr>
              <w:pStyle w:val="6"/>
              <w:spacing w:before="33"/>
              <w:ind w:left="21"/>
              <w:jc w:val="center"/>
              <w:rPr>
                <w:rFonts w:hint="eastAsia"/>
                <w:sz w:val="21"/>
                <w:lang w:val="en-US" w:eastAsia="zh-CN"/>
              </w:rPr>
            </w:pPr>
          </w:p>
        </w:tc>
        <w:tc>
          <w:tcPr>
            <w:tcW w:w="1370" w:type="dxa"/>
            <w:gridSpan w:val="2"/>
            <w:vAlign w:val="center"/>
          </w:tcPr>
          <w:p>
            <w:pPr>
              <w:pStyle w:val="6"/>
              <w:spacing w:before="33"/>
              <w:ind w:left="21"/>
              <w:jc w:val="center"/>
              <w:rPr>
                <w:rFonts w:hint="eastAsia"/>
                <w:sz w:val="21"/>
                <w:lang w:val="en-US" w:eastAsia="zh-CN"/>
              </w:rPr>
            </w:pPr>
            <w:r>
              <w:rPr>
                <w:rFonts w:hint="eastAsia"/>
                <w:sz w:val="21"/>
                <w:lang w:val="en-US" w:eastAsia="zh-CN"/>
              </w:rPr>
              <w:t>2015年度</w:t>
            </w:r>
          </w:p>
        </w:tc>
        <w:tc>
          <w:tcPr>
            <w:tcW w:w="1356" w:type="dxa"/>
            <w:vAlign w:val="center"/>
          </w:tcPr>
          <w:p>
            <w:pPr>
              <w:pStyle w:val="6"/>
              <w:spacing w:before="33"/>
              <w:ind w:left="21"/>
              <w:jc w:val="center"/>
              <w:rPr>
                <w:rFonts w:hint="eastAsia"/>
                <w:sz w:val="21"/>
                <w:lang w:val="en-US" w:eastAsia="zh-CN"/>
              </w:rPr>
            </w:pPr>
            <w:r>
              <w:rPr>
                <w:rFonts w:hint="eastAsia"/>
                <w:sz w:val="21"/>
                <w:lang w:val="en-US" w:eastAsia="zh-CN"/>
              </w:rPr>
              <w:t>2016年度</w:t>
            </w:r>
          </w:p>
        </w:tc>
        <w:tc>
          <w:tcPr>
            <w:tcW w:w="1358" w:type="dxa"/>
            <w:gridSpan w:val="3"/>
            <w:vAlign w:val="center"/>
          </w:tcPr>
          <w:p>
            <w:pPr>
              <w:pStyle w:val="6"/>
              <w:spacing w:before="33"/>
              <w:ind w:left="21"/>
              <w:jc w:val="center"/>
              <w:rPr>
                <w:rFonts w:hint="eastAsia"/>
                <w:sz w:val="21"/>
                <w:lang w:val="en-US" w:eastAsia="zh-CN"/>
              </w:rPr>
            </w:pPr>
            <w:r>
              <w:rPr>
                <w:rFonts w:hint="eastAsia"/>
                <w:sz w:val="21"/>
                <w:lang w:val="en-US" w:eastAsia="zh-CN"/>
              </w:rPr>
              <w:t>2017年度</w:t>
            </w:r>
          </w:p>
        </w:tc>
        <w:tc>
          <w:tcPr>
            <w:tcW w:w="1357" w:type="dxa"/>
            <w:vAlign w:val="center"/>
          </w:tcPr>
          <w:p>
            <w:pPr>
              <w:pStyle w:val="6"/>
              <w:spacing w:before="33"/>
              <w:ind w:left="21"/>
              <w:jc w:val="center"/>
              <w:rPr>
                <w:rFonts w:hint="eastAsia"/>
                <w:sz w:val="21"/>
                <w:lang w:val="en-US" w:eastAsia="zh-CN"/>
              </w:rPr>
            </w:pPr>
            <w:r>
              <w:rPr>
                <w:rFonts w:hint="eastAsia"/>
                <w:sz w:val="21"/>
                <w:lang w:val="en-US" w:eastAsia="zh-CN"/>
              </w:rPr>
              <w:t>2018年度</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2419" w:type="dxa"/>
            <w:gridSpan w:val="13"/>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vAlign w:val="center"/>
          </w:tcPr>
          <w:p>
            <w:pPr>
              <w:pStyle w:val="6"/>
              <w:jc w:val="center"/>
              <w:rPr>
                <w:rFonts w:hint="eastAsia" w:ascii="Times New Roman" w:eastAsia="宋体"/>
                <w:lang w:eastAsia="zh-CN"/>
              </w:rPr>
            </w:pPr>
          </w:p>
        </w:tc>
        <w:tc>
          <w:tcPr>
            <w:tcW w:w="1370" w:type="dxa"/>
            <w:gridSpan w:val="2"/>
            <w:vAlign w:val="center"/>
          </w:tcPr>
          <w:p>
            <w:pPr>
              <w:pStyle w:val="6"/>
              <w:jc w:val="center"/>
              <w:rPr>
                <w:rFonts w:hint="eastAsia" w:ascii="Times New Roman" w:eastAsia="宋体"/>
                <w:lang w:eastAsia="zh-CN"/>
              </w:rPr>
            </w:pPr>
            <w:r>
              <w:rPr>
                <w:rFonts w:hint="eastAsia" w:ascii="Times New Roman"/>
                <w:lang w:eastAsia="zh-CN"/>
              </w:rPr>
              <w:t>合格</w:t>
            </w:r>
          </w:p>
        </w:tc>
        <w:tc>
          <w:tcPr>
            <w:tcW w:w="1356" w:type="dxa"/>
            <w:vAlign w:val="center"/>
          </w:tcPr>
          <w:p>
            <w:pPr>
              <w:pStyle w:val="6"/>
              <w:jc w:val="center"/>
              <w:rPr>
                <w:rFonts w:hint="eastAsia" w:ascii="Times New Roman" w:eastAsia="宋体"/>
                <w:lang w:eastAsia="zh-CN"/>
              </w:rPr>
            </w:pPr>
            <w:r>
              <w:rPr>
                <w:rFonts w:hint="eastAsia" w:ascii="Times New Roman"/>
                <w:lang w:eastAsia="zh-CN"/>
              </w:rPr>
              <w:t>优秀</w:t>
            </w:r>
          </w:p>
        </w:tc>
        <w:tc>
          <w:tcPr>
            <w:tcW w:w="1358" w:type="dxa"/>
            <w:gridSpan w:val="3"/>
            <w:vAlign w:val="center"/>
          </w:tcPr>
          <w:p>
            <w:pPr>
              <w:pStyle w:val="6"/>
              <w:jc w:val="center"/>
              <w:rPr>
                <w:rFonts w:hint="eastAsia" w:ascii="Times New Roman" w:eastAsia="宋体"/>
                <w:lang w:eastAsia="zh-CN"/>
              </w:rPr>
            </w:pPr>
            <w:r>
              <w:rPr>
                <w:rFonts w:hint="eastAsia" w:ascii="Times New Roman"/>
                <w:lang w:eastAsia="zh-CN"/>
              </w:rPr>
              <w:t>合格</w:t>
            </w:r>
          </w:p>
        </w:tc>
        <w:tc>
          <w:tcPr>
            <w:tcW w:w="1357" w:type="dxa"/>
            <w:vAlign w:val="center"/>
          </w:tcPr>
          <w:p>
            <w:pPr>
              <w:pStyle w:val="6"/>
              <w:jc w:val="center"/>
              <w:rPr>
                <w:rFonts w:hint="eastAsia" w:ascii="Times New Roman" w:eastAsia="宋体"/>
                <w:lang w:eastAsia="zh-CN"/>
              </w:rPr>
            </w:pPr>
            <w:r>
              <w:rPr>
                <w:rFonts w:hint="eastAsia" w:ascii="Times New Roman"/>
                <w:lang w:eastAsia="zh-CN"/>
              </w:rPr>
              <w:t>合格</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2419" w:type="dxa"/>
            <w:gridSpan w:val="13"/>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783" w:type="dxa"/>
            <w:gridSpan w:val="8"/>
            <w:vAlign w:val="center"/>
          </w:tcPr>
          <w:p>
            <w:pPr>
              <w:pStyle w:val="6"/>
              <w:spacing w:before="4" w:line="256" w:lineRule="exact"/>
              <w:ind w:left="1708"/>
              <w:jc w:val="both"/>
              <w:rPr>
                <w:sz w:val="21"/>
              </w:rPr>
            </w:pPr>
            <w:r>
              <w:rPr>
                <w:sz w:val="21"/>
              </w:rPr>
              <w:t>工作经历与任现职以来继续教育情况</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2419" w:type="dxa"/>
            <w:gridSpan w:val="13"/>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6783" w:type="dxa"/>
            <w:gridSpan w:val="8"/>
            <w:vMerge w:val="restart"/>
            <w:vAlign w:val="center"/>
          </w:tcPr>
          <w:p>
            <w:pPr>
              <w:pStyle w:val="6"/>
              <w:jc w:val="left"/>
              <w:rPr>
                <w:rFonts w:hint="eastAsia" w:ascii="方正书宋简体" w:hAnsi="方正书宋简体" w:eastAsia="方正书宋简体" w:cs="方正书宋简体"/>
                <w:sz w:val="22"/>
                <w:szCs w:val="22"/>
                <w:lang w:eastAsia="zh-CN"/>
              </w:rPr>
            </w:pPr>
            <w:r>
              <w:rPr>
                <w:rFonts w:hint="eastAsia" w:ascii="方正书宋简体" w:hAnsi="方正书宋简体" w:eastAsia="方正书宋简体" w:cs="方正书宋简体"/>
                <w:sz w:val="22"/>
                <w:szCs w:val="22"/>
                <w:lang w:eastAsia="zh-CN"/>
              </w:rPr>
              <w:t>工作经历：</w:t>
            </w:r>
          </w:p>
          <w:p>
            <w:pPr>
              <w:pStyle w:val="6"/>
              <w:jc w:val="left"/>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rPr>
              <w:t>2009年9月-2012年4月</w:t>
            </w:r>
            <w:r>
              <w:rPr>
                <w:rFonts w:hint="eastAsia" w:ascii="方正书宋简体" w:hAnsi="方正书宋简体" w:eastAsia="方正书宋简体" w:cs="方正书宋简体"/>
                <w:sz w:val="22"/>
                <w:szCs w:val="22"/>
                <w:lang w:val="en-US" w:eastAsia="zh-CN"/>
              </w:rPr>
              <w:t xml:space="preserve">  </w:t>
            </w:r>
            <w:r>
              <w:rPr>
                <w:rFonts w:hint="eastAsia" w:ascii="方正书宋简体" w:hAnsi="方正书宋简体" w:eastAsia="方正书宋简体" w:cs="方正书宋简体"/>
                <w:sz w:val="22"/>
                <w:szCs w:val="22"/>
              </w:rPr>
              <w:t>湖南高速铁路职业技术学院铁道运输学院</w:t>
            </w:r>
            <w:r>
              <w:rPr>
                <w:rFonts w:hint="eastAsia" w:ascii="方正书宋简体" w:hAnsi="方正书宋简体" w:eastAsia="方正书宋简体" w:cs="方正书宋简体"/>
                <w:sz w:val="22"/>
                <w:szCs w:val="22"/>
                <w:lang w:val="en-US" w:eastAsia="zh-CN"/>
              </w:rPr>
              <w:t xml:space="preserve">  辅导员</w:t>
            </w:r>
          </w:p>
          <w:p>
            <w:pPr>
              <w:pStyle w:val="6"/>
              <w:jc w:val="left"/>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rPr>
              <w:t>2012年4月-2014年10</w:t>
            </w:r>
            <w:r>
              <w:rPr>
                <w:rFonts w:hint="eastAsia" w:ascii="方正书宋简体" w:hAnsi="方正书宋简体" w:eastAsia="方正书宋简体" w:cs="方正书宋简体"/>
                <w:sz w:val="22"/>
                <w:szCs w:val="22"/>
                <w:lang w:eastAsia="zh-CN"/>
              </w:rPr>
              <w:t>月</w:t>
            </w:r>
            <w:r>
              <w:rPr>
                <w:rFonts w:hint="eastAsia" w:ascii="方正书宋简体" w:hAnsi="方正书宋简体" w:eastAsia="方正书宋简体" w:cs="方正书宋简体"/>
                <w:sz w:val="22"/>
                <w:szCs w:val="22"/>
                <w:lang w:val="en-US" w:eastAsia="zh-CN"/>
              </w:rPr>
              <w:t xml:space="preserve">  </w:t>
            </w:r>
            <w:r>
              <w:rPr>
                <w:rFonts w:hint="eastAsia" w:ascii="方正书宋简体" w:hAnsi="方正书宋简体" w:eastAsia="方正书宋简体" w:cs="方正书宋简体"/>
                <w:sz w:val="22"/>
                <w:szCs w:val="22"/>
              </w:rPr>
              <w:t>湖南高速铁路职业技术学院铁道电信学院</w:t>
            </w:r>
            <w:r>
              <w:rPr>
                <w:rFonts w:hint="eastAsia" w:ascii="方正书宋简体" w:hAnsi="方正书宋简体" w:eastAsia="方正书宋简体" w:cs="方正书宋简体"/>
                <w:sz w:val="22"/>
                <w:szCs w:val="22"/>
                <w:lang w:val="en-US" w:eastAsia="zh-CN"/>
              </w:rPr>
              <w:t xml:space="preserve">  辅导员</w:t>
            </w:r>
          </w:p>
          <w:p>
            <w:pPr>
              <w:pStyle w:val="6"/>
              <w:jc w:val="left"/>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rPr>
              <w:t>2014年10月-2015年10月</w:t>
            </w:r>
            <w:r>
              <w:rPr>
                <w:rFonts w:hint="eastAsia" w:ascii="方正书宋简体" w:hAnsi="方正书宋简体" w:eastAsia="方正书宋简体" w:cs="方正书宋简体"/>
                <w:sz w:val="22"/>
                <w:szCs w:val="22"/>
                <w:lang w:val="en-US" w:eastAsia="zh-CN"/>
              </w:rPr>
              <w:t xml:space="preserve">  </w:t>
            </w:r>
            <w:r>
              <w:rPr>
                <w:rFonts w:hint="eastAsia" w:ascii="方正书宋简体" w:hAnsi="方正书宋简体" w:eastAsia="方正书宋简体" w:cs="方正书宋简体"/>
                <w:sz w:val="22"/>
                <w:szCs w:val="22"/>
              </w:rPr>
              <w:t>共青团衡阳市蒸湘区委员会</w:t>
            </w:r>
            <w:r>
              <w:rPr>
                <w:rFonts w:hint="eastAsia" w:ascii="方正书宋简体" w:hAnsi="方正书宋简体" w:eastAsia="方正书宋简体" w:cs="方正书宋简体"/>
                <w:sz w:val="22"/>
                <w:szCs w:val="22"/>
                <w:lang w:val="en-US" w:eastAsia="zh-CN"/>
              </w:rPr>
              <w:t xml:space="preserve">  挂职副书记</w:t>
            </w:r>
          </w:p>
          <w:p>
            <w:pPr>
              <w:pStyle w:val="6"/>
              <w:jc w:val="left"/>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rPr>
              <w:t>2015年10月至今</w:t>
            </w:r>
            <w:r>
              <w:rPr>
                <w:rFonts w:hint="eastAsia" w:ascii="方正书宋简体" w:hAnsi="方正书宋简体" w:eastAsia="方正书宋简体" w:cs="方正书宋简体"/>
                <w:sz w:val="22"/>
                <w:szCs w:val="22"/>
                <w:lang w:val="en-US" w:eastAsia="zh-CN"/>
              </w:rPr>
              <w:t xml:space="preserve">  </w:t>
            </w:r>
            <w:r>
              <w:rPr>
                <w:rFonts w:hint="eastAsia" w:ascii="方正书宋简体" w:hAnsi="方正书宋简体" w:eastAsia="方正书宋简体" w:cs="方正书宋简体"/>
                <w:sz w:val="22"/>
                <w:szCs w:val="22"/>
              </w:rPr>
              <w:t>湖南高速铁路职业技术学院铁道电信学院</w:t>
            </w:r>
            <w:r>
              <w:rPr>
                <w:rFonts w:hint="eastAsia" w:ascii="方正书宋简体" w:hAnsi="方正书宋简体" w:eastAsia="方正书宋简体" w:cs="方正书宋简体"/>
                <w:sz w:val="22"/>
                <w:szCs w:val="22"/>
                <w:lang w:val="en-US" w:eastAsia="zh-CN"/>
              </w:rPr>
              <w:t xml:space="preserve">  辅导员</w:t>
            </w:r>
          </w:p>
          <w:p>
            <w:pPr>
              <w:pStyle w:val="6"/>
              <w:jc w:val="left"/>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继续教育：</w:t>
            </w:r>
          </w:p>
          <w:p>
            <w:pPr>
              <w:spacing w:line="280" w:lineRule="exact"/>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2015年</w:t>
            </w:r>
            <w:r>
              <w:rPr>
                <w:rFonts w:hint="eastAsia" w:ascii="方正书宋简体" w:hAnsi="方正书宋简体" w:eastAsia="方正书宋简体" w:cs="方正书宋简体"/>
                <w:sz w:val="22"/>
                <w:szCs w:val="22"/>
                <w:lang w:val="en-US" w:eastAsia="zh-CN"/>
              </w:rPr>
              <w:t>11</w:t>
            </w:r>
            <w:r>
              <w:rPr>
                <w:rFonts w:hint="eastAsia" w:ascii="方正书宋简体" w:hAnsi="方正书宋简体" w:eastAsia="方正书宋简体" w:cs="方正书宋简体"/>
                <w:sz w:val="22"/>
                <w:szCs w:val="22"/>
              </w:rPr>
              <w:t>月衡阳市人力资源与社会保障局培训 合格</w:t>
            </w:r>
          </w:p>
          <w:p>
            <w:pPr>
              <w:spacing w:line="280" w:lineRule="exact"/>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2016年</w:t>
            </w:r>
            <w:r>
              <w:rPr>
                <w:rFonts w:hint="eastAsia" w:ascii="方正书宋简体" w:hAnsi="方正书宋简体" w:eastAsia="方正书宋简体" w:cs="方正书宋简体"/>
                <w:sz w:val="22"/>
                <w:szCs w:val="22"/>
                <w:lang w:val="en-US" w:eastAsia="zh-CN"/>
              </w:rPr>
              <w:t>11</w:t>
            </w:r>
            <w:r>
              <w:rPr>
                <w:rFonts w:hint="eastAsia" w:ascii="方正书宋简体" w:hAnsi="方正书宋简体" w:eastAsia="方正书宋简体" w:cs="方正书宋简体"/>
                <w:sz w:val="22"/>
                <w:szCs w:val="22"/>
              </w:rPr>
              <w:t>月衡阳市人力资源与社会保障局培训 合格</w:t>
            </w:r>
          </w:p>
          <w:p>
            <w:pPr>
              <w:spacing w:line="280" w:lineRule="exact"/>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rPr>
              <w:t>2017年</w:t>
            </w:r>
            <w:r>
              <w:rPr>
                <w:rFonts w:hint="eastAsia" w:ascii="方正书宋简体" w:hAnsi="方正书宋简体" w:eastAsia="方正书宋简体" w:cs="方正书宋简体"/>
                <w:sz w:val="22"/>
                <w:szCs w:val="22"/>
                <w:lang w:val="en-US" w:eastAsia="zh-CN"/>
              </w:rPr>
              <w:t>11</w:t>
            </w:r>
            <w:r>
              <w:rPr>
                <w:rFonts w:hint="eastAsia" w:ascii="方正书宋简体" w:hAnsi="方正书宋简体" w:eastAsia="方正书宋简体" w:cs="方正书宋简体"/>
                <w:sz w:val="22"/>
                <w:szCs w:val="22"/>
              </w:rPr>
              <w:t>月衡阳市人力资源与社会保障局培训 合格</w:t>
            </w:r>
          </w:p>
          <w:p>
            <w:pPr>
              <w:spacing w:line="280" w:lineRule="exact"/>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lang w:val="en-US" w:eastAsia="zh-CN"/>
              </w:rPr>
              <w:t>2018年11月</w:t>
            </w:r>
            <w:r>
              <w:rPr>
                <w:rFonts w:hint="eastAsia" w:ascii="方正书宋简体" w:hAnsi="方正书宋简体" w:eastAsia="方正书宋简体" w:cs="方正书宋简体"/>
                <w:sz w:val="22"/>
                <w:szCs w:val="22"/>
              </w:rPr>
              <w:t>衡阳市人力资源与社会保障局培训 合格</w:t>
            </w:r>
          </w:p>
          <w:p>
            <w:pPr>
              <w:spacing w:line="280" w:lineRule="exact"/>
              <w:rPr>
                <w:rFonts w:hint="default"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2019年11月</w:t>
            </w:r>
            <w:r>
              <w:rPr>
                <w:rFonts w:hint="eastAsia" w:ascii="方正书宋简体" w:hAnsi="方正书宋简体" w:eastAsia="方正书宋简体" w:cs="方正书宋简体"/>
                <w:sz w:val="22"/>
                <w:szCs w:val="22"/>
              </w:rPr>
              <w:t>衡阳市人力资源与社会保障局培训 合格</w:t>
            </w:r>
          </w:p>
          <w:p>
            <w:pPr>
              <w:pStyle w:val="6"/>
              <w:jc w:val="both"/>
              <w:rPr>
                <w:rFonts w:ascii="Times New Roman"/>
                <w:sz w:val="20"/>
              </w:rPr>
            </w:pPr>
          </w:p>
          <w:p>
            <w:pPr>
              <w:pStyle w:val="6"/>
              <w:jc w:val="center"/>
              <w:rPr>
                <w:rFonts w:ascii="Times New Roman"/>
                <w:sz w:val="20"/>
              </w:rPr>
            </w:pPr>
          </w:p>
          <w:p>
            <w:pPr>
              <w:pStyle w:val="6"/>
              <w:jc w:val="both"/>
              <w:rPr>
                <w:rFonts w:ascii="Times New Roman"/>
                <w:sz w:val="26"/>
              </w:rPr>
            </w:pPr>
          </w:p>
          <w:p>
            <w:pPr>
              <w:pStyle w:val="6"/>
              <w:tabs>
                <w:tab w:val="left" w:pos="2522"/>
              </w:tabs>
              <w:ind w:left="316"/>
              <w:jc w:val="center"/>
              <w:rPr>
                <w:sz w:val="21"/>
              </w:rPr>
            </w:pPr>
            <w:r>
              <w:rPr>
                <w:sz w:val="21"/>
              </w:rPr>
              <w:t>审核人签名：</w:t>
            </w:r>
            <w:r>
              <w:rPr>
                <w:sz w:val="21"/>
              </w:rPr>
              <w:tab/>
            </w:r>
            <w:r>
              <w:rPr>
                <w:sz w:val="21"/>
              </w:rPr>
              <w:t>人事部门盖章：</w:t>
            </w:r>
          </w:p>
        </w:tc>
        <w:tc>
          <w:tcPr>
            <w:tcW w:w="723" w:type="dxa"/>
            <w:vMerge w:val="continue"/>
            <w:tcBorders>
              <w:top w:val="nil"/>
            </w:tcBorders>
            <w:vAlign w:val="center"/>
          </w:tcPr>
          <w:p>
            <w:pPr>
              <w:jc w:val="center"/>
              <w:rPr>
                <w:sz w:val="2"/>
                <w:szCs w:val="2"/>
              </w:rPr>
            </w:pPr>
          </w:p>
        </w:tc>
        <w:tc>
          <w:tcPr>
            <w:tcW w:w="1196" w:type="dxa"/>
            <w:vMerge w:val="restart"/>
            <w:vAlign w:val="center"/>
          </w:tcPr>
          <w:p>
            <w:pPr>
              <w:pStyle w:val="6"/>
              <w:spacing w:before="170" w:line="249" w:lineRule="auto"/>
              <w:ind w:left="168" w:right="177"/>
              <w:jc w:val="center"/>
              <w:rPr>
                <w:sz w:val="21"/>
              </w:rPr>
            </w:pPr>
            <w:r>
              <w:rPr>
                <w:sz w:val="21"/>
              </w:rPr>
              <w:t>承担或参与的科研教研技术开发项目</w:t>
            </w:r>
          </w:p>
          <w:p>
            <w:pPr>
              <w:pStyle w:val="6"/>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vAlign w:val="center"/>
          </w:tcPr>
          <w:p>
            <w:pPr>
              <w:pStyle w:val="6"/>
              <w:spacing w:before="3"/>
              <w:jc w:val="center"/>
              <w:rPr>
                <w:rFonts w:ascii="Times New Roman"/>
              </w:rPr>
            </w:pPr>
          </w:p>
          <w:p>
            <w:pPr>
              <w:pStyle w:val="6"/>
              <w:spacing w:before="1"/>
              <w:ind w:left="182"/>
              <w:jc w:val="center"/>
              <w:rPr>
                <w:sz w:val="21"/>
              </w:rPr>
            </w:pPr>
            <w:r>
              <w:rPr>
                <w:sz w:val="21"/>
              </w:rPr>
              <w:t>主持研究项目数</w:t>
            </w:r>
          </w:p>
        </w:tc>
        <w:tc>
          <w:tcPr>
            <w:tcW w:w="1146" w:type="dxa"/>
            <w:vAlign w:val="center"/>
          </w:tcPr>
          <w:p>
            <w:pPr>
              <w:pStyle w:val="6"/>
              <w:jc w:val="center"/>
              <w:rPr>
                <w:rFonts w:ascii="Times New Roman"/>
              </w:rPr>
            </w:pPr>
          </w:p>
        </w:tc>
        <w:tc>
          <w:tcPr>
            <w:tcW w:w="1757" w:type="dxa"/>
            <w:vAlign w:val="center"/>
          </w:tcPr>
          <w:p>
            <w:pPr>
              <w:pStyle w:val="6"/>
              <w:spacing w:before="115" w:line="249" w:lineRule="auto"/>
              <w:ind w:left="549" w:right="462" w:hanging="106"/>
              <w:jc w:val="center"/>
              <w:rPr>
                <w:sz w:val="21"/>
              </w:rPr>
            </w:pPr>
            <w:r>
              <w:rPr>
                <w:sz w:val="21"/>
              </w:rPr>
              <w:t>参与研究项目数</w:t>
            </w:r>
          </w:p>
        </w:tc>
        <w:tc>
          <w:tcPr>
            <w:tcW w:w="711" w:type="dxa"/>
            <w:vAlign w:val="center"/>
          </w:tcPr>
          <w:p>
            <w:pPr>
              <w:pStyle w:val="6"/>
              <w:jc w:val="center"/>
              <w:rPr>
                <w:rFonts w:hint="eastAsia" w:ascii="Times New Roman" w:eastAsia="宋体"/>
                <w:lang w:val="en-US" w:eastAsia="zh-CN"/>
              </w:rPr>
            </w:pPr>
            <w:r>
              <w:rPr>
                <w:rFonts w:hint="eastAsia" w:ascii="Times New Roman"/>
                <w:lang w:val="en-US" w:eastAsia="zh-CN"/>
              </w:rPr>
              <w:t>2</w:t>
            </w:r>
          </w:p>
        </w:tc>
        <w:tc>
          <w:tcPr>
            <w:tcW w:w="1205" w:type="dxa"/>
            <w:vAlign w:val="center"/>
          </w:tcPr>
          <w:p>
            <w:pPr>
              <w:pStyle w:val="6"/>
              <w:spacing w:before="3"/>
              <w:jc w:val="center"/>
              <w:rPr>
                <w:rFonts w:ascii="Times New Roman"/>
              </w:rPr>
            </w:pPr>
          </w:p>
          <w:p>
            <w:pPr>
              <w:pStyle w:val="6"/>
              <w:spacing w:before="1"/>
              <w:ind w:left="167"/>
              <w:jc w:val="center"/>
              <w:rPr>
                <w:sz w:val="21"/>
              </w:rPr>
            </w:pPr>
            <w:r>
              <w:rPr>
                <w:sz w:val="21"/>
              </w:rPr>
              <w:t>科研经费</w:t>
            </w:r>
          </w:p>
        </w:tc>
        <w:tc>
          <w:tcPr>
            <w:tcW w:w="1345" w:type="dxa"/>
            <w:vAlign w:val="center"/>
          </w:tcPr>
          <w:p>
            <w:pPr>
              <w:pStyle w:val="6"/>
              <w:jc w:val="center"/>
              <w:rPr>
                <w:rFonts w:ascii="Times New Roman"/>
              </w:rPr>
            </w:pPr>
          </w:p>
        </w:tc>
        <w:tc>
          <w:tcPr>
            <w:tcW w:w="1660" w:type="dxa"/>
            <w:gridSpan w:val="2"/>
            <w:vAlign w:val="center"/>
          </w:tcPr>
          <w:p>
            <w:pPr>
              <w:pStyle w:val="6"/>
              <w:spacing w:before="115" w:line="249" w:lineRule="auto"/>
              <w:ind w:left="91" w:right="115"/>
              <w:jc w:val="center"/>
              <w:rPr>
                <w:sz w:val="21"/>
              </w:rPr>
            </w:pPr>
            <w:r>
              <w:rPr>
                <w:sz w:val="21"/>
              </w:rPr>
              <w:t>技术开发或社会服务项目数</w:t>
            </w:r>
          </w:p>
        </w:tc>
        <w:tc>
          <w:tcPr>
            <w:tcW w:w="1087" w:type="dxa"/>
            <w:gridSpan w:val="2"/>
            <w:vAlign w:val="center"/>
          </w:tcPr>
          <w:p>
            <w:pPr>
              <w:pStyle w:val="6"/>
              <w:jc w:val="center"/>
              <w:rPr>
                <w:rFonts w:ascii="Times New Roman"/>
              </w:rPr>
            </w:pPr>
          </w:p>
        </w:tc>
        <w:tc>
          <w:tcPr>
            <w:tcW w:w="880" w:type="dxa"/>
            <w:vAlign w:val="center"/>
          </w:tcPr>
          <w:p>
            <w:pPr>
              <w:pStyle w:val="6"/>
              <w:spacing w:before="3"/>
              <w:jc w:val="center"/>
              <w:rPr>
                <w:rFonts w:ascii="Times New Roman"/>
              </w:rPr>
            </w:pPr>
          </w:p>
          <w:p>
            <w:pPr>
              <w:pStyle w:val="6"/>
              <w:spacing w:before="1"/>
              <w:ind w:left="18"/>
              <w:jc w:val="center"/>
              <w:rPr>
                <w:sz w:val="21"/>
              </w:rPr>
            </w:pPr>
            <w:r>
              <w:rPr>
                <w:sz w:val="21"/>
              </w:rPr>
              <w:t>专利数</w:t>
            </w:r>
          </w:p>
        </w:tc>
        <w:tc>
          <w:tcPr>
            <w:tcW w:w="755" w:type="dxa"/>
            <w:vAlign w:val="center"/>
          </w:tcPr>
          <w:p>
            <w:pPr>
              <w:pStyle w:val="6"/>
              <w:jc w:val="center"/>
              <w:rPr>
                <w:rFonts w:ascii="Times New Roman"/>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0" w:hRule="atLeast"/>
        </w:trPr>
        <w:tc>
          <w:tcPr>
            <w:tcW w:w="6783" w:type="dxa"/>
            <w:gridSpan w:val="8"/>
            <w:vMerge w:val="continue"/>
            <w:tcBorders>
              <w:top w:val="nil"/>
            </w:tcBorders>
            <w:vAlign w:val="center"/>
          </w:tcPr>
          <w:p>
            <w:pPr>
              <w:jc w:val="center"/>
              <w:rPr>
                <w:sz w:val="2"/>
                <w:szCs w:val="2"/>
              </w:rPr>
            </w:pP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12419" w:type="dxa"/>
            <w:gridSpan w:val="13"/>
            <w:vAlign w:val="center"/>
          </w:tcPr>
          <w:p>
            <w:pPr>
              <w:pStyle w:val="6"/>
              <w:jc w:val="both"/>
              <w:rPr>
                <w:rFonts w:hint="eastAsia" w:ascii="方正书宋简体" w:hAnsi="方正书宋简体" w:eastAsia="方正书宋简体" w:cs="方正书宋简体"/>
                <w:sz w:val="22"/>
                <w:szCs w:val="22"/>
              </w:rPr>
            </w:pPr>
            <w:r>
              <w:rPr>
                <w:rFonts w:hint="eastAsia" w:ascii="方正书宋简体" w:hAnsi="方正书宋简体" w:eastAsia="方正书宋简体" w:cs="方正书宋简体"/>
                <w:sz w:val="22"/>
                <w:szCs w:val="22"/>
                <w:lang w:eastAsia="zh-CN"/>
              </w:rPr>
              <w:t>参与：</w:t>
            </w:r>
            <w:r>
              <w:rPr>
                <w:rFonts w:hint="eastAsia" w:ascii="方正书宋简体" w:hAnsi="方正书宋简体" w:eastAsia="方正书宋简体" w:cs="方正书宋简体"/>
                <w:sz w:val="22"/>
                <w:szCs w:val="22"/>
              </w:rPr>
              <w:t>《对中国优秀传统文化融入高职学生思想政治教育工作的研究》；湖南高速铁路职业技术学院发展规划与科研处；GTYSD2017-01;</w:t>
            </w:r>
          </w:p>
          <w:p>
            <w:pPr>
              <w:pStyle w:val="6"/>
              <w:jc w:val="both"/>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2"/>
                <w:szCs w:val="22"/>
              </w:rPr>
              <w:t>参与：《铁道电信系“心信正流”特色成长辅导室》；湖南省高校大学生心理健康教育研究会；14C81；合格</w:t>
            </w: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4" w:hRule="atLeast"/>
        </w:trPr>
        <w:tc>
          <w:tcPr>
            <w:tcW w:w="6783" w:type="dxa"/>
            <w:gridSpan w:val="8"/>
            <w:vMerge w:val="continue"/>
            <w:tcBorders>
              <w:top w:val="nil"/>
            </w:tcBorders>
            <w:vAlign w:val="center"/>
          </w:tcPr>
          <w:p>
            <w:pPr>
              <w:jc w:val="center"/>
              <w:rPr>
                <w:sz w:val="2"/>
                <w:szCs w:val="2"/>
              </w:rPr>
            </w:pPr>
          </w:p>
        </w:tc>
        <w:tc>
          <w:tcPr>
            <w:tcW w:w="1919" w:type="dxa"/>
            <w:gridSpan w:val="2"/>
            <w:vAlign w:val="center"/>
          </w:tcPr>
          <w:p>
            <w:pPr>
              <w:pStyle w:val="6"/>
              <w:jc w:val="center"/>
              <w:rPr>
                <w:rFonts w:ascii="Times New Roman"/>
                <w:sz w:val="20"/>
              </w:rPr>
            </w:pPr>
          </w:p>
          <w:p>
            <w:pPr>
              <w:pStyle w:val="6"/>
              <w:spacing w:before="10"/>
              <w:jc w:val="center"/>
              <w:rPr>
                <w:rFonts w:ascii="Times New Roman"/>
                <w:sz w:val="18"/>
              </w:rPr>
            </w:pPr>
          </w:p>
          <w:p>
            <w:pPr>
              <w:pStyle w:val="6"/>
              <w:spacing w:line="249" w:lineRule="auto"/>
              <w:ind w:left="320" w:right="328"/>
              <w:jc w:val="center"/>
              <w:rPr>
                <w:sz w:val="21"/>
              </w:rPr>
            </w:pPr>
            <w:r>
              <w:rPr>
                <w:sz w:val="21"/>
              </w:rPr>
              <w:t>学生思想政治教育工作业绩</w:t>
            </w:r>
          </w:p>
        </w:tc>
        <w:tc>
          <w:tcPr>
            <w:tcW w:w="12419" w:type="dxa"/>
            <w:gridSpan w:val="13"/>
            <w:vAlign w:val="center"/>
          </w:tcPr>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2015-2016学年担任铁信1506、高信1502、城控1501班辅导员，总共170人；</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2016-2018学年担任铁信1506、高信1502、城控1501、城轨信号1602班辅导员，总共215人；</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2018-2019学年担任城轨信号1602、城轨信号1801、1802、1803班辅导员，总共187人；</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2019至今担任城轨信号1801、1802、1803班辅导员，总共103人。</w:t>
            </w:r>
            <w:bookmarkStart w:id="0" w:name="_GoBack"/>
            <w:bookmarkEnd w:id="0"/>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2016年3月荣获全省第五届高校辅导员职业能力大赛（高职高专组）初赛冠军；</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2016年4月 荣获学院第五届辅导员职业能力技能竞赛壹等奖；</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2016年5月 在2015-2016学年在“奋斗的青春最美丽”团日活动评选中，荣获“优秀指导老师”荣誉称号；</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2016年6月 获学院第二届“优秀主题班会”比赛壹等奖；</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2016年9月指导学生参加2016年“建行杯”第二届湖南省“互联网+”大学生创新创业大赛湖南高速铁路职业技术学院初赛获优胜奖；</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2017年5月获第十届5.25优秀心理健康主题班会指导老师；</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2017年6月荣获“学生工作先进工作者”荣誉称号；</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2018年1月指导学生参加2017年湖南黄炎培职业教育将创业规划大赛湖南高速铁路职业技术学院初赛获三等奖；</w:t>
            </w:r>
          </w:p>
          <w:p>
            <w:pPr>
              <w:adjustRightInd w:val="0"/>
              <w:snapToGrid w:val="0"/>
              <w:rPr>
                <w:rFonts w:hint="eastAsia" w:ascii="方正书宋简体" w:hAnsi="方正书宋简体" w:eastAsia="方正书宋简体" w:cs="方正书宋简体"/>
                <w:sz w:val="22"/>
                <w:szCs w:val="22"/>
                <w:lang w:val="en-US" w:eastAsia="zh-CN"/>
              </w:rPr>
            </w:pPr>
            <w:r>
              <w:rPr>
                <w:rFonts w:hint="eastAsia" w:ascii="方正书宋简体" w:hAnsi="方正书宋简体" w:eastAsia="方正书宋简体" w:cs="方正书宋简体"/>
                <w:sz w:val="22"/>
                <w:szCs w:val="22"/>
                <w:lang w:val="en-US" w:eastAsia="zh-CN"/>
              </w:rPr>
              <w:t>2018年9月获“铁道电信学院就业指导工作先进个人”称号；</w:t>
            </w:r>
          </w:p>
          <w:p>
            <w:pPr>
              <w:adjustRightInd w:val="0"/>
              <w:snapToGrid w:val="0"/>
              <w:rPr>
                <w:rFonts w:ascii="Times New Roman"/>
              </w:rPr>
            </w:pPr>
            <w:r>
              <w:rPr>
                <w:rFonts w:hint="eastAsia" w:ascii="方正书宋简体" w:hAnsi="方正书宋简体" w:eastAsia="方正书宋简体" w:cs="方正书宋简体"/>
                <w:sz w:val="22"/>
                <w:szCs w:val="22"/>
                <w:lang w:val="en-US" w:eastAsia="zh-CN"/>
              </w:rPr>
              <w:t>2018年1月指导学生参加第十二届“挑战杯”湖南省大学生课外学术科技作品竞赛湖南高速铁路职业技术学院初赛获二等奖。</w:t>
            </w:r>
          </w:p>
        </w:tc>
        <w:tc>
          <w:tcPr>
            <w:tcW w:w="1239" w:type="dxa"/>
            <w:vAlign w:val="center"/>
          </w:tcPr>
          <w:p>
            <w:pPr>
              <w:pStyle w:val="6"/>
              <w:spacing w:before="27" w:line="249" w:lineRule="auto"/>
              <w:ind w:left="87" w:right="121"/>
              <w:jc w:val="center"/>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r>
        <w:rPr>
          <w:sz w:val="24"/>
        </w:rPr>
        <w:t>单位（公章）：</w:t>
      </w:r>
      <w:r>
        <w:rPr>
          <w:sz w:val="24"/>
        </w:rPr>
        <w:tab/>
      </w:r>
      <w:r>
        <w:rPr>
          <w:rFonts w:hint="eastAsia"/>
          <w:sz w:val="24"/>
          <w:lang w:val="en-US" w:eastAsia="zh-CN"/>
        </w:rPr>
        <w:t xml:space="preserve"> </w:t>
      </w:r>
      <w:r>
        <w:rPr>
          <w:sz w:val="24"/>
        </w:rPr>
        <w:t>单位审核责任人签名：</w:t>
      </w:r>
      <w:r>
        <w:rPr>
          <w:rFonts w:hint="eastAsia"/>
          <w:sz w:val="24"/>
          <w:lang w:val="en-US" w:eastAsia="zh-CN"/>
        </w:rPr>
        <w:t xml:space="preserve"> </w:t>
      </w:r>
      <w:r>
        <w:rPr>
          <w:sz w:val="24"/>
        </w:rPr>
        <w:tab/>
      </w:r>
      <w:r>
        <w:rPr>
          <w:rFonts w:hint="eastAsia"/>
          <w:sz w:val="24"/>
          <w:lang w:val="en-US" w:eastAsia="zh-CN"/>
        </w:rPr>
        <w:t xml:space="preserve"> </w:t>
      </w:r>
      <w:r>
        <w:rPr>
          <w:sz w:val="24"/>
        </w:rPr>
        <w:t>填表日期：</w:t>
      </w:r>
      <w:r>
        <w:rPr>
          <w:sz w:val="24"/>
        </w:rPr>
        <w:tab/>
      </w:r>
      <w:r>
        <w:rPr>
          <w:sz w:val="24"/>
        </w:rPr>
        <w:t>年</w:t>
      </w:r>
      <w:r>
        <w:rPr>
          <w:sz w:val="24"/>
        </w:rPr>
        <w:tab/>
      </w:r>
      <w:r>
        <w:rPr>
          <w:sz w:val="24"/>
        </w:rPr>
        <w:t>月</w:t>
      </w:r>
      <w:r>
        <w:rPr>
          <w:sz w:val="24"/>
        </w:rPr>
        <w:tab/>
      </w:r>
      <w:r>
        <w:rPr>
          <w:spacing w:val="-17"/>
          <w:sz w:val="24"/>
        </w:rPr>
        <w:t>日</w:t>
      </w: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w:t>
      </w:r>
    </w:p>
    <w:sectPr>
      <w:pgSz w:w="23757" w:h="16783" w:orient="landscape"/>
      <w:pgMar w:top="1298" w:right="499" w:bottom="1582" w:left="7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粗黑宋简体">
    <w:altName w:val="宋体"/>
    <w:panose1 w:val="02000000000000000000"/>
    <w:charset w:val="86"/>
    <w:family w:val="auto"/>
    <w:pitch w:val="default"/>
    <w:sig w:usb0="00000000" w:usb1="00000000" w:usb2="00000012" w:usb3="00000000" w:csb0="00040001" w:csb1="00000000"/>
  </w:font>
  <w:font w:name="方正书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61EB3"/>
    <w:rsid w:val="02542296"/>
    <w:rsid w:val="0A104492"/>
    <w:rsid w:val="0F1E0660"/>
    <w:rsid w:val="11B70797"/>
    <w:rsid w:val="17653991"/>
    <w:rsid w:val="1B363685"/>
    <w:rsid w:val="1FE13ECA"/>
    <w:rsid w:val="233D1CEC"/>
    <w:rsid w:val="234E6D42"/>
    <w:rsid w:val="25C02229"/>
    <w:rsid w:val="265B31C7"/>
    <w:rsid w:val="2D1A35ED"/>
    <w:rsid w:val="356A1761"/>
    <w:rsid w:val="37AB1E3D"/>
    <w:rsid w:val="45255101"/>
    <w:rsid w:val="466C5041"/>
    <w:rsid w:val="46D80AAC"/>
    <w:rsid w:val="4E5B2D14"/>
    <w:rsid w:val="4FB060E4"/>
    <w:rsid w:val="527F1D37"/>
    <w:rsid w:val="57706809"/>
    <w:rsid w:val="5B062ECD"/>
    <w:rsid w:val="5F804B51"/>
    <w:rsid w:val="64605592"/>
    <w:rsid w:val="723B6C5B"/>
    <w:rsid w:val="7F480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customStyle="1" w:styleId="6">
    <w:name w:val="Table Paragraph"/>
    <w:basedOn w:val="1"/>
    <w:qFormat/>
    <w:uiPriority w:val="1"/>
  </w:style>
  <w:style w:type="table" w:customStyle="1" w:styleId="7">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2019-12-02T14:52:00Z</dcterms:created>
  <dc:creator>Administrator</dc:creator>
  <cp:lastModifiedBy>Administrator</cp:lastModifiedBy>
  <dcterms:modified xsi:type="dcterms:W3CDTF">2019-12-15T04:00:24Z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