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bookmarkStart w:id="0" w:name="_GoBack"/>
      <w:bookmarkEnd w:id="0"/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苏曼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申报职务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自动控制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rFonts w:ascii="Times New Roman"/>
              </w:rPr>
            </w:pPr>
            <w:r>
              <w:rPr>
                <w:rFonts w:hint="eastAsia"/>
                <w:sz w:val="21"/>
              </w:rPr>
              <w:t>苏曼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1985.04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rFonts w:ascii="Times New Roman"/>
              </w:rPr>
            </w:pPr>
            <w:r>
              <w:rPr>
                <w:rFonts w:hint="eastAsia"/>
                <w:sz w:val="21"/>
              </w:rPr>
              <w:t>女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2008.7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>
            <w:pPr>
              <w:numPr>
                <w:ilvl w:val="0"/>
                <w:numId w:val="1"/>
              </w:numPr>
              <w:autoSpaceDE/>
              <w:autoSpaceDN/>
              <w:adjustRightInd w:val="0"/>
              <w:snapToGrid w:val="0"/>
              <w:rPr>
                <w:sz w:val="21"/>
              </w:rPr>
            </w:pPr>
            <w:r>
              <w:rPr>
                <w:rFonts w:hint="eastAsia"/>
                <w:sz w:val="21"/>
              </w:rPr>
              <w:t>考取信号工三级职业资格证书，中国铁路总公司。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adjustRightInd w:val="0"/>
              <w:snapToGrid w:val="0"/>
              <w:rPr>
                <w:sz w:val="21"/>
              </w:rPr>
            </w:pPr>
            <w:r>
              <w:rPr>
                <w:rFonts w:hint="eastAsia"/>
                <w:sz w:val="21"/>
              </w:rPr>
              <w:t>2016年教学考核A等。</w:t>
            </w:r>
          </w:p>
          <w:p>
            <w:pPr>
              <w:adjustRightInd w:val="0"/>
              <w:snapToGrid w:val="0"/>
              <w:rPr>
                <w:sz w:val="21"/>
              </w:rPr>
            </w:pPr>
            <w:r>
              <w:rPr>
                <w:rFonts w:hint="eastAsia"/>
                <w:sz w:val="21"/>
              </w:rPr>
              <w:t>3、2015-2018年，参与铁路通信信号相关实训室建设。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rFonts w:hint="eastAsia"/>
                <w:sz w:val="21"/>
              </w:rPr>
              <w:t>、2017.11《高职院校信息化教学存在的问题及解决对策》优秀论文，二等奖，湖南省教育科学研究院。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rFonts w:hint="eastAsia"/>
                <w:sz w:val="21"/>
              </w:rPr>
              <w:t>、2018.11《高职教育“校企合作”人才培养需要把握的几个关系》优秀论文，二等奖，湖南省职业教育与成人教育学会。</w:t>
            </w:r>
          </w:p>
          <w:p>
            <w:pPr>
              <w:adjustRightInd w:val="0"/>
              <w:snapToGrid w:val="0"/>
              <w:rPr>
                <w:sz w:val="21"/>
              </w:rPr>
            </w:pPr>
            <w:r>
              <w:rPr>
                <w:sz w:val="21"/>
              </w:rPr>
              <w:t>6</w:t>
            </w:r>
            <w:r>
              <w:rPr>
                <w:rFonts w:hint="eastAsia"/>
                <w:sz w:val="21"/>
              </w:rPr>
              <w:t>、《高职院校校企合作人才培养模式的现状、问题与对策研究》优秀论文，三等奖，湖南省职业教育与成人教育学会。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7、2019.11《城市</w:t>
            </w:r>
            <w:r>
              <w:rPr>
                <w:sz w:val="21"/>
              </w:rPr>
              <w:t>轨道交通系统概述</w:t>
            </w:r>
            <w:r>
              <w:rPr>
                <w:rFonts w:hint="eastAsia"/>
                <w:sz w:val="21"/>
              </w:rPr>
              <w:t>》教学</w:t>
            </w:r>
            <w:r>
              <w:rPr>
                <w:sz w:val="21"/>
              </w:rPr>
              <w:t>设计二等奖</w:t>
            </w:r>
            <w:r>
              <w:rPr>
                <w:rFonts w:hint="eastAsia"/>
                <w:sz w:val="21"/>
              </w:rPr>
              <w:t>，</w:t>
            </w:r>
            <w:r>
              <w:rPr>
                <w:sz w:val="21"/>
              </w:rPr>
              <w:t>湖南省职业技术教育学会。</w:t>
            </w:r>
          </w:p>
          <w:p>
            <w:pPr>
              <w:spacing w:line="280" w:lineRule="exact"/>
              <w:rPr>
                <w:rFonts w:hint="eastAsia"/>
              </w:rPr>
            </w:pPr>
            <w:r>
              <w:rPr>
                <w:rFonts w:hint="eastAsia"/>
                <w:sz w:val="21"/>
              </w:rPr>
              <w:t>8、</w:t>
            </w:r>
            <w:r>
              <w:rPr>
                <w:sz w:val="21"/>
              </w:rPr>
              <w:t>2019年11月—至今，参与教育部重点项目——铁道信号自动控制专业教学资源库建设，国家级，在建，总排名第七</w:t>
            </w:r>
            <w:r>
              <w:rPr>
                <w:rFonts w:hint="eastAsia"/>
                <w:sz w:val="21"/>
              </w:rPr>
              <w:t>。</w:t>
            </w:r>
          </w:p>
        </w:tc>
        <w:tc>
          <w:tcPr>
            <w:tcW w:w="3822" w:type="dxa"/>
            <w:gridSpan w:val="5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-66" w:leftChars="-30" w:right="-77" w:rightChars="-35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4" w:type="dxa"/>
            <w:vMerge w:val="restart"/>
          </w:tcPr>
          <w:p>
            <w:pPr>
              <w:pStyle w:val="12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2014.3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>
            <w:pPr>
              <w:spacing w:line="280" w:lineRule="exact"/>
              <w:ind w:firstLine="210" w:firstLineChars="100"/>
              <w:rPr>
                <w:sz w:val="21"/>
              </w:rPr>
            </w:pPr>
            <w:r>
              <w:rPr>
                <w:rFonts w:hint="eastAsia"/>
                <w:sz w:val="21"/>
              </w:rPr>
              <w:t>2014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下学期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2015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2016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2017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2018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sz w:val="21"/>
              </w:rPr>
              <w:t>2019</w:t>
            </w:r>
            <w:r>
              <w:rPr>
                <w:rFonts w:hint="eastAsia"/>
                <w:sz w:val="21"/>
              </w:rPr>
              <w:t>上学期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96</w:t>
            </w:r>
          </w:p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522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640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366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368</w:t>
            </w:r>
          </w:p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212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280" w:lineRule="exact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28</w:t>
            </w:r>
          </w:p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340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506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266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266</w:t>
            </w:r>
          </w:p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84</w:t>
            </w:r>
          </w:p>
          <w:p>
            <w:pPr>
              <w:spacing w:line="280" w:lineRule="exact"/>
              <w:ind w:left="18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毕业设计45课时出卷、监考；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毕业设计45课时出卷、监考；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毕业设计45课时出卷、监考；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毕业设计45课时出卷、监考；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毕业设计</w:t>
            </w:r>
            <w:r>
              <w:rPr>
                <w:sz w:val="21"/>
              </w:rPr>
              <w:t>20</w:t>
            </w:r>
            <w:r>
              <w:rPr>
                <w:rFonts w:hint="eastAsia"/>
                <w:sz w:val="21"/>
              </w:rPr>
              <w:t>课时出卷、监考；</w:t>
            </w:r>
          </w:p>
          <w:p>
            <w:pPr>
              <w:spacing w:line="280" w:lineRule="exact"/>
              <w:rPr>
                <w:sz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英语A级76分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</w:p>
          <w:p>
            <w:pPr>
              <w:pStyle w:val="12"/>
              <w:spacing w:before="150"/>
              <w:ind w:left="107"/>
              <w:rPr>
                <w:sz w:val="21"/>
              </w:rPr>
            </w:pPr>
          </w:p>
          <w:p>
            <w:pPr>
              <w:pStyle w:val="12"/>
              <w:spacing w:before="150"/>
              <w:ind w:left="107"/>
              <w:rPr>
                <w:sz w:val="21"/>
              </w:rPr>
            </w:pPr>
          </w:p>
          <w:p>
            <w:pPr>
              <w:pStyle w:val="12"/>
              <w:spacing w:before="150"/>
              <w:ind w:left="107"/>
              <w:rPr>
                <w:rFonts w:hint="eastAsia"/>
                <w:sz w:val="21"/>
              </w:rPr>
            </w:pPr>
          </w:p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</w:p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</w:p>
          <w:p>
            <w:pPr>
              <w:pStyle w:val="12"/>
              <w:spacing w:before="138"/>
              <w:ind w:left="912" w:right="911"/>
              <w:jc w:val="center"/>
              <w:rPr>
                <w:rFonts w:hint="eastAsia"/>
                <w:sz w:val="21"/>
              </w:rPr>
            </w:pPr>
          </w:p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</w:p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学士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铁道通信信号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rPr>
                <w:rFonts w:hint="eastAsia" w:ascii="Times New Roman"/>
              </w:rPr>
            </w:pPr>
            <w:r>
              <w:rPr>
                <w:rFonts w:hint="eastAsia"/>
                <w:sz w:val="21"/>
              </w:rPr>
              <w:t>《铁路信号基础设维护》、《编组站自动控制系统维护》、《铁路区间自动控制系统维护》、《铁路信号设计与施工》、《铁路信号计算机辅助设计》、《城市轨道信号基础设备维护》、《城市轨道信号测量》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</w:tcPr>
          <w:p>
            <w:pPr>
              <w:pStyle w:val="12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>
            <w:pPr>
              <w:pStyle w:val="12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兰州交通大学自动控制专业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2008.6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7316" w:type="dxa"/>
            <w:gridSpan w:val="7"/>
            <w:vMerge w:val="restart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hint="eastAsia"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hint="eastAsia"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rFonts w:hint="eastAsia"/>
                <w:sz w:val="21"/>
              </w:rPr>
              <w:t>、2015.9，DS6-K5B计算机联锁系统结构和故障分析，《无线互联科技》，江苏省科学技术厅，合著排名第一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rFonts w:hint="eastAsia"/>
                <w:sz w:val="21"/>
              </w:rPr>
              <w:t>、2016.10，浅谈微课在高职院校教学改革的作用及意义，《教育科学》，重庆维普咨讯有限公司，合著排名第一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rFonts w:hint="eastAsia"/>
                <w:sz w:val="21"/>
              </w:rPr>
              <w:t>、2016.10，区间信号课程教学模式研究，《现代职业教育》，现代职业教育杂志社，合著排名第一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rFonts w:hint="eastAsia"/>
                <w:sz w:val="21"/>
              </w:rPr>
              <w:t>、2017.4，高职院校信息化教学存在的问题及解决对策，《丝路视野》，黄河出版传媒集团有限公司，独著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rFonts w:hint="eastAsia"/>
                <w:sz w:val="21"/>
              </w:rPr>
              <w:t>、2017.7，“翻转课堂”教学模式在《铁路信号基础设备维护》课程中的设计与思考，《新智慧》，党员生活杂志社，排第一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6</w:t>
            </w:r>
            <w:r>
              <w:rPr>
                <w:rFonts w:hint="eastAsia"/>
                <w:sz w:val="21"/>
              </w:rPr>
              <w:t>、2017.4，基于MAS的分布式计算机连锁系统设计研究，《知识经济》，重庆市科学技术协会，合著排名第一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7</w:t>
            </w:r>
            <w:r>
              <w:rPr>
                <w:rFonts w:hint="eastAsia"/>
                <w:sz w:val="21"/>
              </w:rPr>
              <w:t>、2017.10，高校课程考试改革与创新人才培养浅析，《报刊荟萃 》，陕西日报社，合著排名第一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8</w:t>
            </w:r>
            <w:r>
              <w:rPr>
                <w:rFonts w:hint="eastAsia"/>
                <w:sz w:val="21"/>
              </w:rPr>
              <w:t>、2018.4，高职院校校企合作人才培养模式的现状、问题与对策研究 ，《科教导刊》，湖省科学技术协会，合著排名第一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9</w:t>
            </w:r>
            <w:r>
              <w:rPr>
                <w:rFonts w:hint="eastAsia"/>
                <w:sz w:val="21"/>
              </w:rPr>
              <w:t>、2018.6，铁路信号计算机联锁系统的设计与实现，《内燃机与配件》，中国内燃机工业协会，独著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10</w:t>
            </w:r>
            <w:r>
              <w:rPr>
                <w:rFonts w:hint="eastAsia"/>
                <w:sz w:val="21"/>
              </w:rPr>
              <w:t>、2018.7，高速铁路计算机联锁系统切换原则的研究，《信息记录材料》，全国磁性记录材料信息站，合著排名第一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11</w:t>
            </w:r>
            <w:r>
              <w:rPr>
                <w:rFonts w:hint="eastAsia"/>
                <w:sz w:val="21"/>
              </w:rPr>
              <w:t>、2018.8，高职院校顶岗实习管理机制的构建与研究，《化工管理》，中国石油和化学工业联合会，合著排名第一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12</w:t>
            </w:r>
            <w:r>
              <w:rPr>
                <w:rFonts w:hint="eastAsia"/>
                <w:sz w:val="21"/>
              </w:rPr>
              <w:t>、2018.8，铁路计算机联锁系统中通用输入输出接口研究，《信息记录材料》，全国磁性记录材料信息站，合著排名第一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13</w:t>
            </w:r>
            <w:r>
              <w:rPr>
                <w:rFonts w:hint="eastAsia"/>
                <w:sz w:val="21"/>
              </w:rPr>
              <w:t>、2018.9，计算机联锁集中控制的方案分析，《南方农机》，江西省农业厅，合著排名第一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14</w:t>
            </w:r>
            <w:r>
              <w:rPr>
                <w:rFonts w:hint="eastAsia"/>
                <w:sz w:val="21"/>
              </w:rPr>
              <w:t>、2018.10，基于“微翻转”的课程改革研究，《南方农机》，江西省农业厅，合著排名第一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spacing w:line="280" w:lineRule="exact"/>
              <w:rPr>
                <w:sz w:val="21"/>
              </w:rPr>
            </w:pPr>
            <w:r>
              <w:rPr>
                <w:sz w:val="21"/>
              </w:rPr>
              <w:t>15</w:t>
            </w:r>
            <w:r>
              <w:rPr>
                <w:rFonts w:hint="eastAsia"/>
                <w:sz w:val="21"/>
              </w:rPr>
              <w:t>、2018.5，高职院校创新人才培养，《课程教育研究》，内蒙古社会科学联合会，合著排名第一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sz w:val="21"/>
              </w:rPr>
              <w:t>专著、教材</w:t>
            </w:r>
            <w:r>
              <w:rPr>
                <w:rFonts w:hint="eastAsia"/>
                <w:sz w:val="21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>《区间信号自动控制》，湖南高速铁路职业技术学院校本教材，2017.4，合著主编</w:t>
            </w:r>
          </w:p>
          <w:p>
            <w:pPr>
              <w:widowControl/>
              <w:numPr>
                <w:ilvl w:val="0"/>
                <w:numId w:val="2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>《铁道概论》，高职高专铁道行业十三五规划教材，中国铁道出版社，2014.6，副主编</w:t>
            </w:r>
          </w:p>
          <w:p>
            <w:pPr>
              <w:widowControl/>
              <w:spacing w:line="280" w:lineRule="exact"/>
            </w:pPr>
            <w:r>
              <w:rPr>
                <w:rFonts w:hint="eastAsia"/>
              </w:rPr>
              <w:t>3、《城市轨道交通通信与信号》，高职高专十三五规划教材，上海交通大学出版社，2018.1，副主编；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</w:pPr>
            <w:r>
              <w:rPr>
                <w:rFonts w:hint="eastAsia"/>
              </w:rPr>
              <w:t>4、《中老年人学电脑与上网》，专著，中国铁道出版社，2018.9，合著副主编；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</w:pPr>
            <w:r>
              <w:rPr>
                <w:rFonts w:hint="eastAsia"/>
              </w:rPr>
              <w:t>5、《轨道交通供变电技术基础》，普通</w:t>
            </w:r>
            <w:r>
              <w:t>高等</w:t>
            </w:r>
            <w:r>
              <w:rPr>
                <w:rFonts w:hint="eastAsia"/>
              </w:rPr>
              <w:t>教育“十三五”精品</w:t>
            </w:r>
            <w:r>
              <w:t>规划教材，北京工业大学出版社，</w:t>
            </w:r>
            <w:r>
              <w:rPr>
                <w:rFonts w:hint="eastAsia"/>
              </w:rPr>
              <w:t>2019.5</w:t>
            </w:r>
            <w:r>
              <w:t>合著副主编。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</w:pPr>
            <w:r>
              <w:rPr>
                <w:rFonts w:hint="eastAsia"/>
              </w:rPr>
              <w:t>6、</w:t>
            </w:r>
            <w:r>
              <w:t>《</w:t>
            </w:r>
            <w:r>
              <w:rPr>
                <w:rFonts w:hint="eastAsia"/>
              </w:rPr>
              <w:t>信号</w:t>
            </w:r>
            <w:r>
              <w:t>分析与处理》</w:t>
            </w:r>
            <w:r>
              <w:rPr>
                <w:rFonts w:hint="eastAsia"/>
              </w:rPr>
              <w:t>，普通</w:t>
            </w:r>
            <w:r>
              <w:t>高等</w:t>
            </w:r>
            <w:r>
              <w:rPr>
                <w:rFonts w:hint="eastAsia"/>
              </w:rPr>
              <w:t>教育“十三五”精品</w:t>
            </w:r>
            <w:r>
              <w:t>规划教材，北京工业大学出版社，</w:t>
            </w:r>
            <w:r>
              <w:rPr>
                <w:rFonts w:hint="eastAsia"/>
              </w:rPr>
              <w:t>2019.5</w:t>
            </w:r>
            <w:r>
              <w:t>合著副主编。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</w:pPr>
            <w:r>
              <w:rPr>
                <w:rFonts w:hint="eastAsia"/>
                <w:lang w:val="en-US"/>
              </w:rPr>
              <w:t>7、</w:t>
            </w:r>
            <w:r>
              <w:rPr>
                <w:lang w:val="en-US"/>
              </w:rPr>
              <w:t>《</w:t>
            </w:r>
            <w:r>
              <w:rPr>
                <w:rFonts w:hint="eastAsia"/>
                <w:lang w:val="en-US"/>
              </w:rPr>
              <w:t>城市</w:t>
            </w:r>
            <w:r>
              <w:rPr>
                <w:lang w:val="en-US"/>
              </w:rPr>
              <w:t>轨道交通应急处理》</w:t>
            </w:r>
            <w:r>
              <w:rPr>
                <w:rFonts w:hint="eastAsia"/>
                <w:lang w:val="en-US"/>
              </w:rPr>
              <w:t>，</w:t>
            </w:r>
            <w:r>
              <w:rPr>
                <w:lang w:val="en-US"/>
              </w:rPr>
              <w:t>城市轨道交通专业精品教材，上海交通大学出版社，</w:t>
            </w:r>
            <w:r>
              <w:rPr>
                <w:rFonts w:hint="eastAsia"/>
                <w:lang w:val="en-US"/>
              </w:rPr>
              <w:t>201</w:t>
            </w:r>
            <w:r>
              <w:rPr>
                <w:lang w:val="en-US"/>
              </w:rPr>
              <w:t>8</w:t>
            </w:r>
            <w:r>
              <w:rPr>
                <w:rFonts w:hint="eastAsia"/>
                <w:lang w:val="en-US"/>
              </w:rPr>
              <w:t>.8，</w:t>
            </w:r>
            <w:r>
              <w:t>合著副主编。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</w:pPr>
            <w:r>
              <w:rPr>
                <w:rFonts w:hint="eastAsia"/>
              </w:rPr>
              <w:t>8、</w:t>
            </w:r>
            <w:r>
              <w:t>《</w:t>
            </w:r>
            <w:r>
              <w:rPr>
                <w:rFonts w:hint="eastAsia"/>
              </w:rPr>
              <w:t>通信</w:t>
            </w:r>
            <w:r>
              <w:t>系统工程实践教程》</w:t>
            </w:r>
            <w:r>
              <w:rPr>
                <w:rFonts w:hint="eastAsia"/>
              </w:rPr>
              <w:t>，</w:t>
            </w:r>
            <w:r>
              <w:t>普通职业教育“</w:t>
            </w:r>
            <w:r>
              <w:rPr>
                <w:rFonts w:hint="eastAsia"/>
              </w:rPr>
              <w:t>十三五</w:t>
            </w:r>
            <w:r>
              <w:t>”</w:t>
            </w:r>
            <w:r>
              <w:rPr>
                <w:rFonts w:hint="eastAsia"/>
              </w:rPr>
              <w:t>规划</w:t>
            </w:r>
            <w:r>
              <w:t>教材，电子科技大学出版社，</w:t>
            </w:r>
            <w:r>
              <w:rPr>
                <w:rFonts w:hint="eastAsia"/>
              </w:rPr>
              <w:t>2019.5，</w:t>
            </w:r>
            <w:r>
              <w:t>合著副主编。</w:t>
            </w:r>
          </w:p>
          <w:p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rPr>
                <w:szCs w:val="21"/>
                <w:lang w:val="en-US"/>
              </w:rPr>
            </w:pPr>
            <w:r>
              <w:rPr>
                <w:rFonts w:hint="eastAsia"/>
              </w:rPr>
              <w:t>9、</w:t>
            </w:r>
            <w:r>
              <w:t>《</w:t>
            </w:r>
            <w:r>
              <w:rPr>
                <w:rFonts w:hint="eastAsia"/>
              </w:rPr>
              <w:t>城市</w:t>
            </w:r>
            <w:r>
              <w:t>轨道交通概论》</w:t>
            </w:r>
            <w:r>
              <w:rPr>
                <w:rFonts w:hint="eastAsia"/>
              </w:rPr>
              <w:t>，</w:t>
            </w:r>
            <w:r>
              <w:t>教材，中国商务出版社，</w:t>
            </w:r>
            <w:r>
              <w:rPr>
                <w:rFonts w:hint="eastAsia"/>
              </w:rPr>
              <w:t>2018.9，</w:t>
            </w:r>
            <w:r>
              <w:t>合著副主编。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2013</w:t>
            </w: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spacing w:line="26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合格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合格</w:t>
            </w:r>
          </w:p>
        </w:tc>
        <w:tc>
          <w:tcPr>
            <w:tcW w:w="1356" w:type="dxa"/>
            <w:vAlign w:val="center"/>
          </w:tcPr>
          <w:p>
            <w:pPr>
              <w:spacing w:line="26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合格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合格</w:t>
            </w:r>
          </w:p>
        </w:tc>
        <w:tc>
          <w:tcPr>
            <w:tcW w:w="1357" w:type="dxa"/>
            <w:vAlign w:val="center"/>
          </w:tcPr>
          <w:p>
            <w:pPr>
              <w:spacing w:line="26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</w:p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工作经历：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（1）2008.07-2009.07</w:t>
            </w:r>
            <w:r>
              <w:rPr>
                <w:rFonts w:hint="eastAsia"/>
                <w:sz w:val="21"/>
              </w:rPr>
              <w:tab/>
            </w:r>
            <w:r>
              <w:rPr>
                <w:rFonts w:hint="eastAsia"/>
                <w:sz w:val="21"/>
              </w:rPr>
              <w:t>湖南交通工程职业技术学院铁道运输系实习生；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（2）2009.08-2013.12</w:t>
            </w:r>
            <w:r>
              <w:rPr>
                <w:rFonts w:hint="eastAsia"/>
                <w:sz w:val="21"/>
              </w:rPr>
              <w:tab/>
            </w:r>
            <w:r>
              <w:rPr>
                <w:rFonts w:hint="eastAsia"/>
                <w:sz w:val="21"/>
              </w:rPr>
              <w:t>湖南交通工程职业技术学院铁道运输系助教；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（3）2014.01-至今</w:t>
            </w:r>
            <w:r>
              <w:rPr>
                <w:rFonts w:hint="eastAsia"/>
                <w:sz w:val="21"/>
              </w:rPr>
              <w:tab/>
            </w:r>
            <w:r>
              <w:rPr>
                <w:rFonts w:hint="eastAsia"/>
                <w:sz w:val="21"/>
              </w:rPr>
              <w:t>湖南高速铁路职业技术学院铁道电信系讲师。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继续教育情况：</w:t>
            </w:r>
          </w:p>
          <w:p>
            <w:pPr>
              <w:spacing w:line="28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（1）2013.09起</w:t>
            </w:r>
            <w:r>
              <w:rPr>
                <w:rFonts w:hint="eastAsia"/>
                <w:sz w:val="21"/>
              </w:rPr>
              <w:tab/>
            </w:r>
            <w:r>
              <w:rPr>
                <w:rFonts w:hint="eastAsia"/>
                <w:sz w:val="21"/>
              </w:rPr>
              <w:t xml:space="preserve">  攻读工程硕士  </w:t>
            </w:r>
          </w:p>
          <w:p>
            <w:pPr>
              <w:spacing w:line="280" w:lineRule="exact"/>
              <w:ind w:firstLine="2415" w:firstLineChars="1150"/>
              <w:rPr>
                <w:sz w:val="21"/>
              </w:rPr>
            </w:pPr>
            <w:r>
              <w:rPr>
                <w:rFonts w:hint="eastAsia"/>
                <w:sz w:val="21"/>
              </w:rPr>
              <w:t>中南大学</w:t>
            </w:r>
          </w:p>
          <w:p>
            <w:pPr>
              <w:spacing w:line="280" w:lineRule="exact"/>
              <w:ind w:left="1680" w:hanging="1680" w:hangingChars="800"/>
              <w:rPr>
                <w:sz w:val="21"/>
              </w:rPr>
            </w:pPr>
            <w:r>
              <w:rPr>
                <w:rFonts w:hint="eastAsia"/>
                <w:sz w:val="21"/>
              </w:rPr>
              <w:t>（2）2014-2018</w:t>
            </w:r>
            <w:r>
              <w:rPr>
                <w:rFonts w:hint="eastAsia"/>
                <w:sz w:val="21"/>
              </w:rPr>
              <w:tab/>
            </w:r>
            <w:r>
              <w:rPr>
                <w:rFonts w:hint="eastAsia"/>
                <w:sz w:val="21"/>
              </w:rPr>
              <w:t xml:space="preserve">      专业技术人员继续教育</w:t>
            </w:r>
          </w:p>
          <w:p>
            <w:pPr>
              <w:spacing w:line="280" w:lineRule="exact"/>
              <w:ind w:left="1760" w:leftChars="800" w:firstLine="630" w:firstLineChars="300"/>
              <w:rPr>
                <w:sz w:val="21"/>
              </w:rPr>
            </w:pPr>
            <w:r>
              <w:rPr>
                <w:rFonts w:hint="eastAsia"/>
                <w:sz w:val="21"/>
              </w:rPr>
              <w:t>衡阳市人力资源与社会保障局</w:t>
            </w:r>
          </w:p>
          <w:p>
            <w:pPr>
              <w:spacing w:line="260" w:lineRule="exact"/>
              <w:ind w:left="2310" w:hanging="2310" w:hangingChars="1100"/>
              <w:rPr>
                <w:sz w:val="21"/>
              </w:rPr>
            </w:pPr>
            <w:r>
              <w:rPr>
                <w:rFonts w:hint="eastAsia"/>
                <w:sz w:val="21"/>
              </w:rPr>
              <w:t>（3）2015.09          “全国职业院校数字化教学模式创新、信息化教学大赛暨微课教学大赛交流研讨会</w:t>
            </w:r>
          </w:p>
          <w:p>
            <w:pPr>
              <w:spacing w:line="260" w:lineRule="exact"/>
              <w:ind w:firstLine="2310" w:firstLineChars="1100"/>
              <w:rPr>
                <w:sz w:val="21"/>
              </w:rPr>
            </w:pPr>
            <w:r>
              <w:rPr>
                <w:rFonts w:hint="eastAsia"/>
                <w:sz w:val="21"/>
              </w:rPr>
              <w:t>中国职业教育协会教学改革培训中心”</w:t>
            </w:r>
          </w:p>
          <w:p>
            <w:pPr>
              <w:spacing w:line="280" w:lineRule="exact"/>
              <w:ind w:left="1890" w:hanging="1890" w:hangingChars="900"/>
              <w:rPr>
                <w:sz w:val="21"/>
              </w:rPr>
            </w:pPr>
            <w:r>
              <w:rPr>
                <w:rFonts w:hint="eastAsia"/>
                <w:sz w:val="21"/>
              </w:rPr>
              <w:t>（4）2017.01.03-01.13 高速铁路通信技术师资培训班</w:t>
            </w:r>
          </w:p>
          <w:p>
            <w:pPr>
              <w:spacing w:line="280" w:lineRule="exact"/>
              <w:ind w:firstLine="2310" w:firstLineChars="1100"/>
              <w:rPr>
                <w:sz w:val="21"/>
              </w:rPr>
            </w:pPr>
            <w:r>
              <w:rPr>
                <w:rFonts w:hint="eastAsia"/>
                <w:sz w:val="21"/>
              </w:rPr>
              <w:t>武汉高速铁路训练段</w:t>
            </w:r>
          </w:p>
          <w:p>
            <w:pPr>
              <w:spacing w:line="2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（5）2018.1.3         高级铁路工程与管理培训班</w:t>
            </w:r>
          </w:p>
          <w:p>
            <w:pPr>
              <w:spacing w:line="280" w:lineRule="exact"/>
              <w:ind w:firstLine="2310" w:firstLineChars="1100"/>
              <w:rPr>
                <w:sz w:val="21"/>
              </w:rPr>
            </w:pPr>
            <w:r>
              <w:rPr>
                <w:rFonts w:hint="eastAsia"/>
                <w:sz w:val="21"/>
              </w:rPr>
              <w:t>广东省铁道协会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730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12"/>
              <w:rPr>
                <w:szCs w:val="21"/>
              </w:rPr>
            </w:pPr>
          </w:p>
          <w:p>
            <w:pPr>
              <w:pStyle w:val="12"/>
              <w:ind w:firstLine="550" w:firstLineChars="250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57" w:type="dxa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>
            <w:pPr>
              <w:pStyle w:val="12"/>
              <w:rPr>
                <w:szCs w:val="21"/>
              </w:rPr>
            </w:pPr>
          </w:p>
          <w:p>
            <w:pPr>
              <w:pStyle w:val="12"/>
              <w:ind w:firstLine="330" w:firstLineChars="150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4.6万元</w:t>
            </w:r>
          </w:p>
        </w:tc>
        <w:tc>
          <w:tcPr>
            <w:tcW w:w="1660" w:type="dxa"/>
            <w:gridSpan w:val="2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12"/>
              <w:ind w:firstLine="550" w:firstLineChars="250"/>
              <w:rPr>
                <w:rFonts w:ascii="Times New Roman"/>
              </w:rPr>
            </w:pPr>
          </w:p>
          <w:p>
            <w:pPr>
              <w:pStyle w:val="12"/>
              <w:ind w:firstLine="550" w:firstLineChars="250"/>
            </w:pPr>
          </w:p>
        </w:tc>
        <w:tc>
          <w:tcPr>
            <w:tcW w:w="880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12"/>
              <w:rPr>
                <w:sz w:val="21"/>
              </w:rPr>
            </w:pPr>
          </w:p>
          <w:p>
            <w:pPr>
              <w:pStyle w:val="12"/>
              <w:rPr>
                <w:rFonts w:ascii="Times New Roman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spacing w:line="280" w:lineRule="exact"/>
            </w:pPr>
            <w:r>
              <w:rPr>
                <w:rFonts w:hint="eastAsia"/>
              </w:rPr>
              <w:t>科研课题项目：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 xml:space="preserve">1、主持《基于MAS铁路计算机联锁系统研究》，                            </w:t>
            </w:r>
            <w:r>
              <w:t xml:space="preserve">  </w:t>
            </w:r>
            <w:r>
              <w:rPr>
                <w:rFonts w:hint="eastAsia"/>
              </w:rPr>
              <w:t>衡阳市科技局，2017KJ239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2、主持《关于衡阳农村精准扶贫中存在的问题与解决对策——以大江村为例》， 衡阳市社科联，2018C031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3、主持《基于微翻转的《铁路信号基础设备维护》课程教学模式改革》，       湖南高速铁路职业技术学院，GTYZC2017-03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 xml:space="preserve">4、参与《基于FDD LTE的高铁运行环境下WIFI无线网络覆盖优化研究》，    </w:t>
            </w:r>
            <w:r>
              <w:t xml:space="preserve">   </w:t>
            </w:r>
            <w:r>
              <w:rPr>
                <w:rFonts w:hint="eastAsia"/>
              </w:rPr>
              <w:t xml:space="preserve"> 湖南省教育厅，18C1301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5、参与《利用“产教融合”模式推动衡阳职业教育发展的研究——以湖南高速铁路职业技术学院电务专业为例》，</w:t>
            </w:r>
          </w:p>
          <w:p>
            <w:pPr>
              <w:spacing w:line="280" w:lineRule="exact"/>
              <w:ind w:firstLine="7920" w:firstLineChars="3600"/>
            </w:pPr>
            <w:r>
              <w:rPr>
                <w:rFonts w:hint="eastAsia"/>
              </w:rPr>
              <w:t>衡阳市社科联，2018D037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6、参与《基于物联网的衡阳市智能交通疏导系统的研究》，                   衡阳市科技局，2017KJ236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 xml:space="preserve">7、参与《基于微蜂窝与COO的无线安保监控系统》，                      </w:t>
            </w:r>
            <w:r>
              <w:t xml:space="preserve">  </w:t>
            </w:r>
            <w:r>
              <w:rPr>
                <w:rFonts w:hint="eastAsia"/>
              </w:rPr>
              <w:t xml:space="preserve">  湖南高速铁路职业技术学院，GTYYD2015-13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</w:rPr>
              <w:t>8、参与《基于“产教融合”模式下新型铁路通信培训基地建设机制的研究》     湖南省职业教育与成人教育学会XH2018063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专利：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 xml:space="preserve">实用新型专利《一种铁路信号灯》                          </w:t>
            </w:r>
            <w:r>
              <w:t xml:space="preserve">  </w:t>
            </w:r>
            <w:r>
              <w:rPr>
                <w:rFonts w:hint="eastAsia"/>
              </w:rPr>
              <w:t>（ZL 2017 2 1803216.7）第一发明人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 xml:space="preserve">实用新型专利《一种便于安装的铁路轨道信号指示灯》        </w:t>
            </w:r>
            <w:r>
              <w:t xml:space="preserve">  </w:t>
            </w:r>
            <w:r>
              <w:rPr>
                <w:rFonts w:hint="eastAsia"/>
              </w:rPr>
              <w:t>（ZL 2018 2 0298135.4）第一发明人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>实用新型专利《一种多功能手提式铁路轨道交通信号提醒装置》  （ZL 2018 2 0298133.5）第一发明人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 xml:space="preserve">实用新型专利《一种便携式铁路信号机固定装置》           </w:t>
            </w:r>
            <w:r>
              <w:t xml:space="preserve">  </w:t>
            </w:r>
            <w:r>
              <w:rPr>
                <w:rFonts w:hint="eastAsia"/>
              </w:rPr>
              <w:t xml:space="preserve"> （ZL 2018 2 0891463.5）第一发明人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>实用新型专利《一种临时</w:t>
            </w:r>
            <w:r>
              <w:t>交通信号灯组</w:t>
            </w:r>
            <w:r>
              <w:rPr>
                <w:rFonts w:hint="eastAsia"/>
              </w:rPr>
              <w:t xml:space="preserve">》            </w:t>
            </w:r>
            <w:r>
              <w:t xml:space="preserve">          </w:t>
            </w:r>
            <w:r>
              <w:rPr>
                <w:rFonts w:hint="eastAsia"/>
              </w:rPr>
              <w:t>（ZL 201</w:t>
            </w:r>
            <w:r>
              <w:t>9</w:t>
            </w:r>
            <w:r>
              <w:rPr>
                <w:rFonts w:hint="eastAsia"/>
              </w:rPr>
              <w:t xml:space="preserve"> 2 </w:t>
            </w:r>
            <w:r>
              <w:t>0006355</w:t>
            </w:r>
            <w:r>
              <w:rPr>
                <w:rFonts w:hint="eastAsia"/>
              </w:rPr>
              <w:t>.X）第一发明人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>软件著作权</w:t>
            </w:r>
            <w:r>
              <w:t>《</w:t>
            </w:r>
            <w:r>
              <w:rPr>
                <w:rFonts w:hint="eastAsia"/>
              </w:rPr>
              <w:t>铁路</w:t>
            </w:r>
            <w:r>
              <w:t>计算机联锁服务管理平台》</w:t>
            </w:r>
            <w:r>
              <w:rPr>
                <w:rFonts w:hint="eastAsia"/>
              </w:rPr>
              <w:t xml:space="preserve">V1.0         </w:t>
            </w:r>
            <w:r>
              <w:t xml:space="preserve">  </w:t>
            </w:r>
            <w:r>
              <w:rPr>
                <w:rFonts w:hint="eastAsia"/>
              </w:rPr>
              <w:t xml:space="preserve">   （软著</w:t>
            </w:r>
            <w:r>
              <w:t>登字第</w:t>
            </w:r>
            <w:r>
              <w:rPr>
                <w:rFonts w:hint="eastAsia"/>
              </w:rPr>
              <w:t>4289747号）第一</w:t>
            </w:r>
            <w:r>
              <w:t>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 xml:space="preserve">实用新型专利《一种安保监控系统》                     </w:t>
            </w:r>
            <w:r>
              <w:t xml:space="preserve">  </w:t>
            </w:r>
            <w:r>
              <w:rPr>
                <w:rFonts w:hint="eastAsia"/>
              </w:rPr>
              <w:t xml:space="preserve">   （ZL 2015 2 0788277.5）第二发明人</w:t>
            </w:r>
          </w:p>
          <w:p>
            <w:pPr>
              <w:numPr>
                <w:ilvl w:val="0"/>
                <w:numId w:val="3"/>
              </w:numPr>
              <w:autoSpaceDE/>
              <w:autoSpaceDN/>
              <w:spacing w:line="280" w:lineRule="exact"/>
              <w:jc w:val="both"/>
            </w:pPr>
            <w:r>
              <w:rPr>
                <w:rFonts w:hint="eastAsia"/>
              </w:rPr>
              <w:t xml:space="preserve">实用新型专利《一种利于接线的光缆交接箱》             </w:t>
            </w:r>
            <w:r>
              <w:t xml:space="preserve">  </w:t>
            </w:r>
            <w:r>
              <w:rPr>
                <w:rFonts w:hint="eastAsia"/>
              </w:rPr>
              <w:t xml:space="preserve">   （ZL 2018 2 0905209.6）第二发明人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鉴定获奖：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szCs w:val="21"/>
              </w:rPr>
              <w:t>2016.9指导学生参加2016年“建行杯”第二届湖南省“互联网+”大学生创新创业大赛湖南高速铁路职业技术学院初赛，三等奖，湖南高速铁路职业技术学院。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 w:asciiTheme="majorEastAsia" w:hAnsiTheme="majorEastAsia" w:eastAsiaTheme="majorEastAsia"/>
              </w:rPr>
              <w:t>、2017.11</w:t>
            </w:r>
            <w:r>
              <w:rPr>
                <w:rFonts w:hint="eastAsia"/>
                <w:bCs/>
                <w:color w:val="000000"/>
                <w:szCs w:val="21"/>
              </w:rPr>
              <w:t>《高职院校信息化教学存在的问题及解决对策》优秀论文，</w:t>
            </w:r>
            <w:r>
              <w:rPr>
                <w:rFonts w:hint="eastAsia"/>
                <w:szCs w:val="21"/>
              </w:rPr>
              <w:t>二等奖，</w:t>
            </w:r>
            <w:r>
              <w:rPr>
                <w:rFonts w:hint="eastAsia"/>
              </w:rPr>
              <w:t>湖南省教育科学研究院。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3、2018.11</w:t>
            </w:r>
            <w:r>
              <w:rPr>
                <w:rFonts w:hint="eastAsia"/>
                <w:bCs/>
                <w:color w:val="000000"/>
                <w:szCs w:val="21"/>
              </w:rPr>
              <w:t>《高职教育“校企合作”人才培养需要把握的几个关系》优秀论文，</w:t>
            </w:r>
            <w:r>
              <w:rPr>
                <w:rFonts w:hint="eastAsia"/>
                <w:szCs w:val="21"/>
              </w:rPr>
              <w:t>二等奖，</w:t>
            </w:r>
            <w:r>
              <w:rPr>
                <w:rFonts w:hint="eastAsia"/>
              </w:rPr>
              <w:t>湖南省职业教育与成人教育学会。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4、2018.11</w:t>
            </w:r>
            <w:r>
              <w:rPr>
                <w:rFonts w:hint="eastAsia"/>
                <w:bCs/>
                <w:color w:val="000000"/>
                <w:szCs w:val="21"/>
              </w:rPr>
              <w:t>《高职院校校企合作人才培养模式的现状、问题与对策研究》优秀论文，</w:t>
            </w:r>
            <w:r>
              <w:rPr>
                <w:rFonts w:hint="eastAsia"/>
                <w:szCs w:val="21"/>
              </w:rPr>
              <w:t>三等奖，</w:t>
            </w:r>
            <w:r>
              <w:rPr>
                <w:rFonts w:hint="eastAsia"/>
              </w:rPr>
              <w:t>湖南省职业教育与成人教育学会。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5、2019.11《城市</w:t>
            </w:r>
            <w:r>
              <w:t>轨道交通系统概述</w:t>
            </w:r>
            <w:r>
              <w:rPr>
                <w:rFonts w:hint="eastAsia"/>
              </w:rPr>
              <w:t>》教学</w:t>
            </w:r>
            <w:r>
              <w:t>设计</w:t>
            </w:r>
            <w:r>
              <w:rPr>
                <w:rFonts w:hint="eastAsia"/>
              </w:rPr>
              <w:t>，</w:t>
            </w:r>
            <w:r>
              <w:t>二等奖</w:t>
            </w:r>
            <w:r>
              <w:rPr>
                <w:rFonts w:hint="eastAsia"/>
              </w:rPr>
              <w:t>，</w:t>
            </w:r>
            <w:r>
              <w:t>湖南省职业技术教育学会。</w:t>
            </w:r>
          </w:p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2012.9-2013.7  担任铁信高1201班班主任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2019.9</w:t>
            </w:r>
            <w:r>
              <w:rPr>
                <w:rFonts w:hint="eastAsia"/>
                <w:szCs w:val="21"/>
                <w:lang w:val="en-US"/>
              </w:rPr>
              <w:t>至今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担任城轨信号</w:t>
            </w:r>
            <w:r>
              <w:rPr>
                <w:rFonts w:hint="eastAsia"/>
                <w:szCs w:val="21"/>
              </w:rPr>
              <w:t>1901班</w:t>
            </w:r>
            <w:r>
              <w:rPr>
                <w:szCs w:val="21"/>
              </w:rPr>
              <w:t>班主任，</w:t>
            </w:r>
            <w:r>
              <w:rPr>
                <w:rFonts w:hint="eastAsia"/>
                <w:szCs w:val="21"/>
              </w:rPr>
              <w:t>工作认真负责。</w:t>
            </w: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>
      <w:pPr>
        <w:pStyle w:val="2"/>
        <w:spacing w:before="0" w:line="569" w:lineRule="exact"/>
        <w:ind w:left="0" w:right="1789"/>
        <w:jc w:val="left"/>
        <w:rPr>
          <w:rFonts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type="lines"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D7BD"/>
    <w:multiLevelType w:val="singleLevel"/>
    <w:tmpl w:val="0778D7B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189405A"/>
    <w:multiLevelType w:val="multilevel"/>
    <w:tmpl w:val="5189405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147BCA"/>
    <w:multiLevelType w:val="multilevel"/>
    <w:tmpl w:val="70147B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4A523F"/>
    <w:rsid w:val="00014740"/>
    <w:rsid w:val="00054EAF"/>
    <w:rsid w:val="00072F84"/>
    <w:rsid w:val="0007529F"/>
    <w:rsid w:val="00096AB3"/>
    <w:rsid w:val="000A592A"/>
    <w:rsid w:val="000E0BEA"/>
    <w:rsid w:val="00181CC9"/>
    <w:rsid w:val="001E488E"/>
    <w:rsid w:val="00211FE5"/>
    <w:rsid w:val="0023585B"/>
    <w:rsid w:val="002849DA"/>
    <w:rsid w:val="00295559"/>
    <w:rsid w:val="003016F4"/>
    <w:rsid w:val="00323366"/>
    <w:rsid w:val="003271A9"/>
    <w:rsid w:val="0036533C"/>
    <w:rsid w:val="00390502"/>
    <w:rsid w:val="003B60AE"/>
    <w:rsid w:val="004341F9"/>
    <w:rsid w:val="00437AA7"/>
    <w:rsid w:val="004A3F6A"/>
    <w:rsid w:val="004A523F"/>
    <w:rsid w:val="004E1724"/>
    <w:rsid w:val="005153A4"/>
    <w:rsid w:val="00534393"/>
    <w:rsid w:val="00546B5C"/>
    <w:rsid w:val="00594E2E"/>
    <w:rsid w:val="00597E50"/>
    <w:rsid w:val="005A19EA"/>
    <w:rsid w:val="0063038A"/>
    <w:rsid w:val="00637FFE"/>
    <w:rsid w:val="00653A91"/>
    <w:rsid w:val="006758B2"/>
    <w:rsid w:val="006A361D"/>
    <w:rsid w:val="006B5F33"/>
    <w:rsid w:val="00781F03"/>
    <w:rsid w:val="00796B7D"/>
    <w:rsid w:val="007E4AE3"/>
    <w:rsid w:val="007E57F5"/>
    <w:rsid w:val="00816324"/>
    <w:rsid w:val="0083362B"/>
    <w:rsid w:val="008419BC"/>
    <w:rsid w:val="00854D2C"/>
    <w:rsid w:val="00864275"/>
    <w:rsid w:val="008C1ACE"/>
    <w:rsid w:val="008D2BB8"/>
    <w:rsid w:val="009133E1"/>
    <w:rsid w:val="009247E1"/>
    <w:rsid w:val="00942C38"/>
    <w:rsid w:val="00995388"/>
    <w:rsid w:val="009B388E"/>
    <w:rsid w:val="009D2A5E"/>
    <w:rsid w:val="009D2A6B"/>
    <w:rsid w:val="00A20FBD"/>
    <w:rsid w:val="00A30738"/>
    <w:rsid w:val="00AC3459"/>
    <w:rsid w:val="00AF658C"/>
    <w:rsid w:val="00B23262"/>
    <w:rsid w:val="00B23A28"/>
    <w:rsid w:val="00B31B59"/>
    <w:rsid w:val="00C1665C"/>
    <w:rsid w:val="00C93D78"/>
    <w:rsid w:val="00C94440"/>
    <w:rsid w:val="00CA71C5"/>
    <w:rsid w:val="00CB09B4"/>
    <w:rsid w:val="00CC2689"/>
    <w:rsid w:val="00CF298B"/>
    <w:rsid w:val="00D14812"/>
    <w:rsid w:val="00D277F1"/>
    <w:rsid w:val="00D5120D"/>
    <w:rsid w:val="00D95F3D"/>
    <w:rsid w:val="00DF5CD3"/>
    <w:rsid w:val="00E76034"/>
    <w:rsid w:val="00EA3281"/>
    <w:rsid w:val="00EC44D2"/>
    <w:rsid w:val="00EF1BEA"/>
    <w:rsid w:val="00F15E19"/>
    <w:rsid w:val="00F73FE8"/>
    <w:rsid w:val="00F91300"/>
    <w:rsid w:val="00FC55FE"/>
    <w:rsid w:val="00FE3196"/>
    <w:rsid w:val="00FE5BFE"/>
    <w:rsid w:val="34D802EF"/>
    <w:rsid w:val="356715DE"/>
    <w:rsid w:val="43F453B3"/>
    <w:rsid w:val="4BE3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font61"/>
    <w:basedOn w:val="9"/>
    <w:qFormat/>
    <w:uiPriority w:val="0"/>
    <w:rPr>
      <w:rFonts w:hint="default" w:ascii="Tahoma" w:hAnsi="Tahoma" w:eastAsia="Tahoma" w:cs="Tahoma"/>
      <w:b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0BF32B-74FA-4921-9080-3260FBEED9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696</Words>
  <Characters>3970</Characters>
  <Lines>33</Lines>
  <Paragraphs>9</Paragraphs>
  <TotalTime>64</TotalTime>
  <ScaleCrop>false</ScaleCrop>
  <LinksUpToDate>false</LinksUpToDate>
  <CharactersWithSpaces>4657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Administrator</cp:lastModifiedBy>
  <cp:lastPrinted>2019-11-18T10:18:00Z</cp:lastPrinted>
  <dcterms:modified xsi:type="dcterms:W3CDTF">2019-12-06T11:52:57Z</dcterms:modified>
  <dc:title>党风廉政建设责任分解表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2052-11.1.0.9209</vt:lpwstr>
  </property>
</Properties>
</file>